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962" w:rsidRDefault="00161E82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  <w:noProof/>
        </w:rPr>
        <w:pict>
          <v:group id="_x0000_s1064" style="position:absolute;left:0;text-align:left;margin-left:-18pt;margin-top:0;width:7in;height:63pt;z-index:251653120" coordsize="20000,20000">
            <v:shape id="_x0000_s1065" style="position:absolute;width:20000;height:20000" coordsize="20000,20000" path="m,l,20000r20000,l20000,,,e" filled="f" stroked="f" strokecolor="fuchsia">
              <v:path arrowok="t"/>
            </v:shape>
            <v:rect id="_x0000_s1066" style="position:absolute;width:20000;height:20000" filled="f" stroked="f" strokecolor="fuchsia">
              <v:textbox style="mso-next-textbox:#_x0000_s1066" inset="1pt,1pt,1pt,1pt">
                <w:txbxContent>
                  <w:p w:rsidR="006E47E3" w:rsidRPr="00C9377B" w:rsidRDefault="006E47E3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</w:p>
                  <w:p w:rsidR="006E47E3" w:rsidRPr="00C9377B" w:rsidRDefault="006E47E3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</w:p>
                  <w:p w:rsidR="006E47E3" w:rsidRPr="00C9377B" w:rsidRDefault="006E47E3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C9377B">
                      <w:rPr>
                        <w:rFonts w:ascii="Arial" w:hAnsi="Arial" w:cs="Arial"/>
                        <w:b/>
                      </w:rPr>
                      <w:t>PREFEITURA MUNICIPAL DE JACIARA-MT</w:t>
                    </w:r>
                  </w:p>
                  <w:p w:rsidR="006E47E3" w:rsidRPr="00C9377B" w:rsidRDefault="006E47E3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C9377B">
                      <w:rPr>
                        <w:rFonts w:ascii="Arial" w:hAnsi="Arial" w:cs="Arial"/>
                        <w:b/>
                      </w:rPr>
                      <w:t>SECRETARIA MUNICIPAL DE SAUDE</w:t>
                    </w:r>
                  </w:p>
                </w:txbxContent>
              </v:textbox>
            </v:rect>
          </v:group>
        </w:pict>
      </w:r>
    </w:p>
    <w:p w:rsidR="00AD6F5B" w:rsidRDefault="00AD6F5B">
      <w:pPr>
        <w:spacing w:line="360" w:lineRule="auto"/>
        <w:jc w:val="both"/>
        <w:rPr>
          <w:rFonts w:ascii="Arial" w:hAnsi="Arial" w:cs="Arial"/>
        </w:rPr>
      </w:pPr>
    </w:p>
    <w:p w:rsidR="00AD6F5B" w:rsidRPr="00C9377B" w:rsidRDefault="00AD6F5B">
      <w:pPr>
        <w:spacing w:line="360" w:lineRule="auto"/>
        <w:jc w:val="both"/>
        <w:rPr>
          <w:rFonts w:ascii="Arial" w:hAnsi="Arial" w:cs="Arial"/>
        </w:rPr>
      </w:pPr>
    </w:p>
    <w:p w:rsidR="00512962" w:rsidRPr="00C9377B" w:rsidRDefault="00512962">
      <w:pPr>
        <w:spacing w:line="360" w:lineRule="auto"/>
        <w:jc w:val="both"/>
        <w:rPr>
          <w:rFonts w:ascii="Arial" w:hAnsi="Arial" w:cs="Arial"/>
        </w:rPr>
      </w:pPr>
    </w:p>
    <w:p w:rsidR="00512962" w:rsidRPr="00C9377B" w:rsidRDefault="00512962">
      <w:pPr>
        <w:spacing w:line="360" w:lineRule="auto"/>
        <w:jc w:val="both"/>
        <w:rPr>
          <w:rFonts w:ascii="Arial" w:hAnsi="Arial" w:cs="Arial"/>
        </w:rPr>
      </w:pPr>
    </w:p>
    <w:p w:rsidR="00512962" w:rsidRPr="00C9377B" w:rsidRDefault="00512962">
      <w:pPr>
        <w:pStyle w:val="Corpodetexto2"/>
        <w:rPr>
          <w:rFonts w:ascii="Arial" w:hAnsi="Arial" w:cs="Arial"/>
          <w:sz w:val="24"/>
        </w:rPr>
      </w:pPr>
    </w:p>
    <w:p w:rsidR="00512962" w:rsidRPr="00C9377B" w:rsidRDefault="00512962">
      <w:pPr>
        <w:pStyle w:val="Corpodetexto2"/>
        <w:rPr>
          <w:rFonts w:ascii="Arial" w:hAnsi="Arial" w:cs="Arial"/>
          <w:sz w:val="24"/>
        </w:rPr>
      </w:pPr>
    </w:p>
    <w:p w:rsidR="00512962" w:rsidRPr="00C9377B" w:rsidRDefault="00512962">
      <w:pPr>
        <w:pStyle w:val="Corpodetexto2"/>
        <w:rPr>
          <w:rFonts w:ascii="Arial" w:hAnsi="Arial" w:cs="Arial"/>
          <w:sz w:val="24"/>
        </w:rPr>
      </w:pPr>
    </w:p>
    <w:p w:rsidR="00512962" w:rsidRPr="00C9377B" w:rsidRDefault="00512962" w:rsidP="00161E82">
      <w:pPr>
        <w:pStyle w:val="Corpodetexto2"/>
        <w:jc w:val="left"/>
        <w:rPr>
          <w:rFonts w:ascii="Arial" w:hAnsi="Arial" w:cs="Arial"/>
          <w:sz w:val="24"/>
        </w:rPr>
      </w:pPr>
    </w:p>
    <w:p w:rsidR="00512962" w:rsidRPr="00C9377B" w:rsidRDefault="00512962">
      <w:pPr>
        <w:pStyle w:val="Corpodetexto2"/>
        <w:rPr>
          <w:rFonts w:ascii="Arial" w:hAnsi="Arial" w:cs="Arial"/>
          <w:sz w:val="24"/>
        </w:rPr>
      </w:pPr>
    </w:p>
    <w:p w:rsidR="00512962" w:rsidRPr="00C9377B" w:rsidRDefault="00512962">
      <w:pPr>
        <w:pStyle w:val="Corpodetexto2"/>
        <w:rPr>
          <w:rFonts w:ascii="Arial" w:hAnsi="Arial" w:cs="Arial"/>
          <w:sz w:val="24"/>
        </w:rPr>
      </w:pPr>
    </w:p>
    <w:p w:rsidR="00512962" w:rsidRPr="00C9377B" w:rsidRDefault="00512962">
      <w:pPr>
        <w:pStyle w:val="Corpodetexto2"/>
        <w:rPr>
          <w:rFonts w:ascii="Arial" w:hAnsi="Arial" w:cs="Arial"/>
          <w:sz w:val="24"/>
        </w:rPr>
      </w:pPr>
    </w:p>
    <w:p w:rsidR="00512962" w:rsidRPr="00C9377B" w:rsidRDefault="00512962">
      <w:pPr>
        <w:pStyle w:val="Corpodetexto2"/>
        <w:rPr>
          <w:rFonts w:ascii="Arial" w:hAnsi="Arial" w:cs="Arial"/>
          <w:sz w:val="24"/>
        </w:rPr>
      </w:pPr>
    </w:p>
    <w:p w:rsidR="00512962" w:rsidRPr="00C9377B" w:rsidRDefault="006167AF">
      <w:pPr>
        <w:pStyle w:val="Corpodetexto2"/>
        <w:rPr>
          <w:rFonts w:ascii="Arial" w:hAnsi="Arial" w:cs="Arial"/>
          <w:sz w:val="24"/>
        </w:rPr>
      </w:pPr>
      <w:r w:rsidRPr="00C9377B">
        <w:rPr>
          <w:rFonts w:ascii="Arial" w:hAnsi="Arial" w:cs="Arial"/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63" type="#_x0000_t175" style="position:absolute;left:0;text-align:left;margin-left:-27pt;margin-top:11.1pt;width:459pt;height:126pt;z-index:251652096" adj="0,10800" fillcolor="black">
            <v:shadow color="#868686"/>
            <v:textpath style="font-family:&quot;Times New Roman&quot;;v-text-kern:t" trim="t" fitpath="t" string="Plano Municipal de Contingência&#10;no Combate a Dengue&#10;2011/2012&#10;"/>
          </v:shape>
        </w:pict>
      </w:r>
    </w:p>
    <w:p w:rsidR="00512962" w:rsidRPr="00C9377B" w:rsidRDefault="00512962">
      <w:pPr>
        <w:pStyle w:val="Corpodetexto2"/>
        <w:rPr>
          <w:rFonts w:ascii="Arial" w:hAnsi="Arial" w:cs="Arial"/>
          <w:sz w:val="24"/>
        </w:rPr>
      </w:pPr>
    </w:p>
    <w:p w:rsidR="00512962" w:rsidRPr="00C9377B" w:rsidRDefault="00512962">
      <w:pPr>
        <w:pStyle w:val="Corpodetexto2"/>
        <w:rPr>
          <w:rFonts w:ascii="Arial" w:hAnsi="Arial" w:cs="Arial"/>
          <w:sz w:val="24"/>
        </w:rPr>
      </w:pPr>
    </w:p>
    <w:p w:rsidR="00512962" w:rsidRPr="00C9377B" w:rsidRDefault="00512962">
      <w:pPr>
        <w:pStyle w:val="Corpodetexto2"/>
        <w:rPr>
          <w:rFonts w:ascii="Arial" w:hAnsi="Arial" w:cs="Arial"/>
          <w:sz w:val="24"/>
        </w:rPr>
      </w:pPr>
    </w:p>
    <w:p w:rsidR="00512962" w:rsidRPr="00C9377B" w:rsidRDefault="00512962">
      <w:pPr>
        <w:pStyle w:val="Corpodetexto2"/>
        <w:rPr>
          <w:rFonts w:ascii="Arial" w:hAnsi="Arial" w:cs="Arial"/>
          <w:sz w:val="24"/>
        </w:rPr>
      </w:pPr>
    </w:p>
    <w:p w:rsidR="00512962" w:rsidRPr="00C9377B" w:rsidRDefault="00512962">
      <w:pPr>
        <w:pStyle w:val="Corpodetexto2"/>
        <w:rPr>
          <w:rFonts w:ascii="Arial" w:hAnsi="Arial" w:cs="Arial"/>
          <w:sz w:val="24"/>
        </w:rPr>
      </w:pPr>
    </w:p>
    <w:p w:rsidR="00512962" w:rsidRPr="00C9377B" w:rsidRDefault="00512962">
      <w:pPr>
        <w:pStyle w:val="Corpodetexto2"/>
        <w:rPr>
          <w:rFonts w:ascii="Arial" w:hAnsi="Arial" w:cs="Arial"/>
          <w:sz w:val="24"/>
        </w:rPr>
      </w:pPr>
    </w:p>
    <w:p w:rsidR="00512962" w:rsidRPr="00C9377B" w:rsidRDefault="00512962" w:rsidP="00DE7DFF">
      <w:pPr>
        <w:pStyle w:val="Corpodetexto2"/>
        <w:jc w:val="right"/>
        <w:rPr>
          <w:rFonts w:ascii="Arial" w:hAnsi="Arial" w:cs="Arial"/>
          <w:sz w:val="24"/>
        </w:rPr>
      </w:pPr>
    </w:p>
    <w:p w:rsidR="00512962" w:rsidRPr="00C9377B" w:rsidRDefault="00512962">
      <w:pPr>
        <w:pStyle w:val="Corpodetexto2"/>
        <w:rPr>
          <w:rFonts w:ascii="Arial" w:hAnsi="Arial" w:cs="Arial"/>
          <w:sz w:val="24"/>
        </w:rPr>
      </w:pPr>
    </w:p>
    <w:p w:rsidR="00512962" w:rsidRPr="00C9377B" w:rsidRDefault="00512962">
      <w:pPr>
        <w:pStyle w:val="Corpodetexto2"/>
        <w:rPr>
          <w:rFonts w:ascii="Arial" w:hAnsi="Arial" w:cs="Arial"/>
          <w:sz w:val="24"/>
        </w:rPr>
      </w:pPr>
    </w:p>
    <w:p w:rsidR="00512962" w:rsidRPr="00C9377B" w:rsidRDefault="00512962">
      <w:pPr>
        <w:pStyle w:val="Corpodetexto2"/>
        <w:rPr>
          <w:rFonts w:ascii="Arial" w:hAnsi="Arial" w:cs="Arial"/>
          <w:sz w:val="24"/>
        </w:rPr>
      </w:pPr>
    </w:p>
    <w:p w:rsidR="00512962" w:rsidRPr="00C9377B" w:rsidRDefault="00512962">
      <w:pPr>
        <w:pStyle w:val="Corpodetexto2"/>
        <w:rPr>
          <w:rFonts w:ascii="Arial" w:hAnsi="Arial" w:cs="Arial"/>
          <w:sz w:val="24"/>
        </w:rPr>
      </w:pPr>
    </w:p>
    <w:p w:rsidR="0035177D" w:rsidRPr="00C9377B" w:rsidRDefault="0035177D">
      <w:pPr>
        <w:pStyle w:val="Corpodetexto2"/>
        <w:rPr>
          <w:rFonts w:ascii="Arial" w:hAnsi="Arial" w:cs="Arial"/>
          <w:sz w:val="24"/>
        </w:rPr>
      </w:pPr>
    </w:p>
    <w:p w:rsidR="0035177D" w:rsidRPr="00C9377B" w:rsidRDefault="0035177D">
      <w:pPr>
        <w:pStyle w:val="Corpodetexto2"/>
        <w:rPr>
          <w:rFonts w:ascii="Arial" w:hAnsi="Arial" w:cs="Arial"/>
          <w:sz w:val="24"/>
        </w:rPr>
      </w:pPr>
    </w:p>
    <w:p w:rsidR="0035177D" w:rsidRPr="00C9377B" w:rsidRDefault="0035177D">
      <w:pPr>
        <w:pStyle w:val="Corpodetexto2"/>
        <w:rPr>
          <w:rFonts w:ascii="Arial" w:hAnsi="Arial" w:cs="Arial"/>
          <w:sz w:val="24"/>
        </w:rPr>
      </w:pPr>
    </w:p>
    <w:p w:rsidR="0035177D" w:rsidRPr="00C9377B" w:rsidRDefault="0035177D">
      <w:pPr>
        <w:pStyle w:val="Corpodetexto2"/>
        <w:rPr>
          <w:rFonts w:ascii="Arial" w:hAnsi="Arial" w:cs="Arial"/>
          <w:sz w:val="24"/>
        </w:rPr>
      </w:pPr>
    </w:p>
    <w:p w:rsidR="0035177D" w:rsidRPr="00C9377B" w:rsidRDefault="0035177D">
      <w:pPr>
        <w:pStyle w:val="Corpodetexto2"/>
        <w:rPr>
          <w:rFonts w:ascii="Arial" w:hAnsi="Arial" w:cs="Arial"/>
          <w:sz w:val="24"/>
        </w:rPr>
      </w:pPr>
    </w:p>
    <w:p w:rsidR="0035177D" w:rsidRPr="00C9377B" w:rsidRDefault="0035177D">
      <w:pPr>
        <w:pStyle w:val="Corpodetexto2"/>
        <w:rPr>
          <w:rFonts w:ascii="Arial" w:hAnsi="Arial" w:cs="Arial"/>
          <w:sz w:val="24"/>
        </w:rPr>
      </w:pPr>
    </w:p>
    <w:p w:rsidR="0035177D" w:rsidRPr="00C9377B" w:rsidRDefault="0035177D">
      <w:pPr>
        <w:pStyle w:val="Corpodetexto2"/>
        <w:rPr>
          <w:rFonts w:ascii="Arial" w:hAnsi="Arial" w:cs="Arial"/>
          <w:sz w:val="24"/>
        </w:rPr>
      </w:pPr>
    </w:p>
    <w:p w:rsidR="0035177D" w:rsidRPr="00C9377B" w:rsidRDefault="0035177D">
      <w:pPr>
        <w:pStyle w:val="Corpodetexto2"/>
        <w:rPr>
          <w:rFonts w:ascii="Arial" w:hAnsi="Arial" w:cs="Arial"/>
          <w:sz w:val="24"/>
        </w:rPr>
      </w:pPr>
    </w:p>
    <w:p w:rsidR="0035177D" w:rsidRPr="00C9377B" w:rsidRDefault="0035177D">
      <w:pPr>
        <w:pStyle w:val="Corpodetexto2"/>
        <w:rPr>
          <w:rFonts w:ascii="Arial" w:hAnsi="Arial" w:cs="Arial"/>
          <w:sz w:val="24"/>
        </w:rPr>
      </w:pPr>
    </w:p>
    <w:p w:rsidR="0035177D" w:rsidRDefault="0035177D">
      <w:pPr>
        <w:pStyle w:val="Corpodetexto2"/>
        <w:rPr>
          <w:rFonts w:ascii="Arial" w:hAnsi="Arial" w:cs="Arial"/>
          <w:sz w:val="24"/>
        </w:rPr>
      </w:pPr>
    </w:p>
    <w:p w:rsidR="008113B9" w:rsidRDefault="008113B9">
      <w:pPr>
        <w:pStyle w:val="Corpodetexto2"/>
        <w:rPr>
          <w:rFonts w:ascii="Arial" w:hAnsi="Arial" w:cs="Arial"/>
          <w:sz w:val="24"/>
        </w:rPr>
      </w:pPr>
    </w:p>
    <w:p w:rsidR="008113B9" w:rsidRDefault="008113B9">
      <w:pPr>
        <w:pStyle w:val="Corpodetexto2"/>
        <w:rPr>
          <w:rFonts w:ascii="Arial" w:hAnsi="Arial" w:cs="Arial"/>
          <w:sz w:val="24"/>
        </w:rPr>
      </w:pPr>
    </w:p>
    <w:p w:rsidR="008113B9" w:rsidRDefault="008113B9">
      <w:pPr>
        <w:pStyle w:val="Corpodetexto2"/>
        <w:rPr>
          <w:rFonts w:ascii="Arial" w:hAnsi="Arial" w:cs="Arial"/>
          <w:sz w:val="24"/>
        </w:rPr>
      </w:pPr>
    </w:p>
    <w:p w:rsidR="008113B9" w:rsidRDefault="008113B9">
      <w:pPr>
        <w:pStyle w:val="Corpodetexto2"/>
        <w:rPr>
          <w:rFonts w:ascii="Arial" w:hAnsi="Arial" w:cs="Arial"/>
          <w:sz w:val="24"/>
        </w:rPr>
      </w:pPr>
    </w:p>
    <w:p w:rsidR="008113B9" w:rsidRDefault="008113B9">
      <w:pPr>
        <w:pStyle w:val="Corpodetexto2"/>
        <w:rPr>
          <w:rFonts w:ascii="Arial" w:hAnsi="Arial" w:cs="Arial"/>
          <w:sz w:val="24"/>
        </w:rPr>
      </w:pPr>
    </w:p>
    <w:p w:rsidR="008113B9" w:rsidRDefault="008113B9">
      <w:pPr>
        <w:pStyle w:val="Corpodetexto2"/>
        <w:rPr>
          <w:rFonts w:ascii="Arial" w:hAnsi="Arial" w:cs="Arial"/>
          <w:sz w:val="24"/>
        </w:rPr>
      </w:pPr>
    </w:p>
    <w:p w:rsidR="008113B9" w:rsidRPr="00C9377B" w:rsidRDefault="008113B9">
      <w:pPr>
        <w:pStyle w:val="Corpodetexto2"/>
        <w:rPr>
          <w:rFonts w:ascii="Arial" w:hAnsi="Arial" w:cs="Arial"/>
          <w:sz w:val="24"/>
        </w:rPr>
      </w:pPr>
    </w:p>
    <w:p w:rsidR="00E627D5" w:rsidRDefault="00E627D5">
      <w:pPr>
        <w:pStyle w:val="Corpodetexto2"/>
        <w:rPr>
          <w:rFonts w:ascii="Arial" w:hAnsi="Arial" w:cs="Arial"/>
          <w:sz w:val="24"/>
        </w:rPr>
      </w:pPr>
    </w:p>
    <w:p w:rsidR="0035177D" w:rsidRPr="00BD319E" w:rsidRDefault="00C30965">
      <w:pPr>
        <w:pStyle w:val="Corpodetexto2"/>
        <w:rPr>
          <w:rFonts w:ascii="Arial" w:hAnsi="Arial" w:cs="Arial"/>
          <w:sz w:val="24"/>
        </w:rPr>
      </w:pPr>
      <w:r w:rsidRPr="00BD319E">
        <w:rPr>
          <w:rFonts w:ascii="Arial" w:hAnsi="Arial" w:cs="Arial"/>
          <w:sz w:val="24"/>
        </w:rPr>
        <w:t>Jaciara-MT</w:t>
      </w:r>
    </w:p>
    <w:p w:rsidR="00A8204F" w:rsidRDefault="00C30965" w:rsidP="005B7E21">
      <w:pPr>
        <w:pStyle w:val="Corpodetexto2"/>
      </w:pPr>
      <w:r w:rsidRPr="00BD319E">
        <w:t>Novembro/2.01</w:t>
      </w:r>
      <w:r w:rsidR="005B7E21">
        <w:t>1</w:t>
      </w:r>
    </w:p>
    <w:p w:rsidR="005B7E21" w:rsidRDefault="005B7E21" w:rsidP="005B7E21">
      <w:pPr>
        <w:pStyle w:val="Corpodetexto2"/>
      </w:pPr>
    </w:p>
    <w:p w:rsidR="00A8204F" w:rsidRDefault="00A8204F" w:rsidP="00342F28">
      <w:pPr>
        <w:rPr>
          <w:rFonts w:ascii="Arial" w:hAnsi="Arial" w:cs="Arial"/>
          <w:b/>
        </w:rPr>
      </w:pPr>
    </w:p>
    <w:p w:rsidR="00A8204F" w:rsidRDefault="00A8204F" w:rsidP="008113B9">
      <w:pPr>
        <w:jc w:val="center"/>
        <w:rPr>
          <w:rFonts w:ascii="Arial" w:hAnsi="Arial" w:cs="Arial"/>
          <w:b/>
        </w:rPr>
      </w:pPr>
    </w:p>
    <w:p w:rsidR="00E5590A" w:rsidRDefault="00E5590A" w:rsidP="008113B9">
      <w:pPr>
        <w:jc w:val="center"/>
        <w:rPr>
          <w:rFonts w:ascii="Arial" w:hAnsi="Arial" w:cs="Arial"/>
          <w:b/>
        </w:rPr>
      </w:pPr>
      <w:r w:rsidRPr="00C9377B">
        <w:rPr>
          <w:rFonts w:ascii="Arial" w:hAnsi="Arial" w:cs="Arial"/>
          <w:b/>
        </w:rPr>
        <w:t>SUMÁRIO</w:t>
      </w:r>
    </w:p>
    <w:p w:rsidR="003735F7" w:rsidRDefault="003735F7" w:rsidP="00E5590A">
      <w:pPr>
        <w:jc w:val="center"/>
        <w:rPr>
          <w:rFonts w:ascii="Arial" w:hAnsi="Arial" w:cs="Arial"/>
          <w:b/>
        </w:rPr>
      </w:pPr>
    </w:p>
    <w:p w:rsidR="003735F7" w:rsidRDefault="003735F7" w:rsidP="003735F7">
      <w:pPr>
        <w:rPr>
          <w:rFonts w:ascii="Arial" w:hAnsi="Arial" w:cs="Arial"/>
          <w:b/>
        </w:rPr>
      </w:pPr>
    </w:p>
    <w:p w:rsidR="003735F7" w:rsidRPr="00C9377B" w:rsidRDefault="003735F7" w:rsidP="003735F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APRESENTAÇÃO</w:t>
      </w:r>
    </w:p>
    <w:p w:rsidR="003735F7" w:rsidRDefault="003735F7" w:rsidP="00E5590A">
      <w:pPr>
        <w:spacing w:line="360" w:lineRule="auto"/>
        <w:rPr>
          <w:rFonts w:ascii="Arial" w:hAnsi="Arial" w:cs="Arial"/>
          <w:b/>
        </w:rPr>
      </w:pPr>
    </w:p>
    <w:p w:rsidR="00E5590A" w:rsidRPr="00C9377B" w:rsidRDefault="00E5590A" w:rsidP="00E5590A">
      <w:pPr>
        <w:spacing w:line="360" w:lineRule="auto"/>
        <w:rPr>
          <w:rFonts w:ascii="Arial" w:hAnsi="Arial" w:cs="Arial"/>
        </w:rPr>
      </w:pPr>
      <w:r w:rsidRPr="00C9377B">
        <w:rPr>
          <w:rFonts w:ascii="Arial" w:hAnsi="Arial" w:cs="Arial"/>
        </w:rPr>
        <w:t>1.INTRODUÇÃO</w:t>
      </w:r>
    </w:p>
    <w:p w:rsidR="00E5590A" w:rsidRPr="00C9377B" w:rsidRDefault="003735F7" w:rsidP="00E559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1.1 DENGUE </w:t>
      </w:r>
      <w:r w:rsidR="00E5590A" w:rsidRPr="00C9377B">
        <w:rPr>
          <w:rFonts w:ascii="Arial" w:hAnsi="Arial" w:cs="Arial"/>
        </w:rPr>
        <w:t>HEMORRÁGICA</w:t>
      </w:r>
    </w:p>
    <w:p w:rsidR="00E5590A" w:rsidRPr="00C9377B" w:rsidRDefault="00E5590A" w:rsidP="00E5590A">
      <w:pPr>
        <w:spacing w:line="360" w:lineRule="auto"/>
        <w:rPr>
          <w:rFonts w:ascii="Arial" w:hAnsi="Arial" w:cs="Arial"/>
        </w:rPr>
      </w:pPr>
      <w:r w:rsidRPr="00C9377B">
        <w:rPr>
          <w:rFonts w:ascii="Arial" w:hAnsi="Arial" w:cs="Arial"/>
        </w:rPr>
        <w:t>2.IDENTIFICAÇÃO DO MUNICIPIO</w:t>
      </w:r>
    </w:p>
    <w:p w:rsidR="00A63AB4" w:rsidRDefault="00E5590A" w:rsidP="00E5590A">
      <w:pPr>
        <w:spacing w:line="360" w:lineRule="auto"/>
        <w:rPr>
          <w:rFonts w:ascii="Arial" w:hAnsi="Arial" w:cs="Arial"/>
        </w:rPr>
      </w:pPr>
      <w:r w:rsidRPr="00C9377B">
        <w:rPr>
          <w:rFonts w:ascii="Arial" w:hAnsi="Arial" w:cs="Arial"/>
        </w:rPr>
        <w:t>3.INFRAESTRUTURA DO MUNICIPIO</w:t>
      </w:r>
    </w:p>
    <w:p w:rsidR="00E5590A" w:rsidRPr="00C9377B" w:rsidRDefault="003735F7" w:rsidP="00E559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3.1SANEAMENTO </w:t>
      </w:r>
      <w:r w:rsidR="00E5590A" w:rsidRPr="00C9377B">
        <w:rPr>
          <w:rFonts w:ascii="Arial" w:hAnsi="Arial" w:cs="Arial"/>
        </w:rPr>
        <w:t>BÁSICO</w:t>
      </w:r>
    </w:p>
    <w:p w:rsidR="00E5590A" w:rsidRPr="00C9377B" w:rsidRDefault="00E5590A" w:rsidP="00E5590A">
      <w:pPr>
        <w:tabs>
          <w:tab w:val="left" w:pos="5805"/>
        </w:tabs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4.</w:t>
      </w:r>
      <w:r w:rsidRPr="00C9377B">
        <w:rPr>
          <w:rFonts w:ascii="Arial" w:hAnsi="Arial" w:cs="Arial"/>
          <w:b/>
        </w:rPr>
        <w:t xml:space="preserve"> </w:t>
      </w:r>
      <w:r w:rsidRPr="00C9377B">
        <w:rPr>
          <w:rFonts w:ascii="Arial" w:hAnsi="Arial" w:cs="Arial"/>
        </w:rPr>
        <w:t>BREVE HISTÓRICO DA VIGILÂNCIA AMBIENTAL EM SAÚDE</w:t>
      </w:r>
    </w:p>
    <w:p w:rsidR="00E5590A" w:rsidRPr="00C9377B" w:rsidRDefault="00724A56" w:rsidP="00E5590A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5. </w:t>
      </w:r>
      <w:r w:rsidR="00E5590A" w:rsidRPr="00C9377B">
        <w:rPr>
          <w:rFonts w:ascii="Arial" w:hAnsi="Arial" w:cs="Arial"/>
          <w:bCs/>
        </w:rPr>
        <w:t>DEPÓSITOS PREDOMINANTES DO MUNICIPIO DE JACIARA-MT</w:t>
      </w:r>
      <w:r w:rsidR="00A63AB4" w:rsidRPr="00C9377B">
        <w:rPr>
          <w:rFonts w:ascii="Arial" w:hAnsi="Arial" w:cs="Arial"/>
          <w:bCs/>
        </w:rPr>
        <w:t xml:space="preserve"> </w:t>
      </w:r>
      <w:r w:rsidR="00E5590A" w:rsidRPr="00C9377B">
        <w:rPr>
          <w:rFonts w:ascii="Arial" w:hAnsi="Arial" w:cs="Arial"/>
          <w:bCs/>
        </w:rPr>
        <w:t xml:space="preserve">2010 ATÉ </w:t>
      </w:r>
      <w:r w:rsidR="00C9377B">
        <w:rPr>
          <w:rFonts w:ascii="Arial" w:hAnsi="Arial" w:cs="Arial"/>
          <w:bCs/>
        </w:rPr>
        <w:t>A SEMANA EPIDEMIOLOGICA</w:t>
      </w:r>
      <w:r w:rsidR="00A63AB4">
        <w:rPr>
          <w:rFonts w:ascii="Arial" w:hAnsi="Arial" w:cs="Arial"/>
          <w:bCs/>
        </w:rPr>
        <w:t xml:space="preserve"> </w:t>
      </w:r>
      <w:r w:rsidR="00C9377B">
        <w:rPr>
          <w:rFonts w:ascii="Arial" w:hAnsi="Arial" w:cs="Arial"/>
          <w:bCs/>
        </w:rPr>
        <w:t>Nº</w:t>
      </w:r>
      <w:r w:rsidR="00A63AB4">
        <w:rPr>
          <w:rFonts w:ascii="Arial" w:hAnsi="Arial" w:cs="Arial"/>
          <w:bCs/>
        </w:rPr>
        <w:t>.</w:t>
      </w:r>
      <w:r w:rsidR="00E5590A" w:rsidRPr="00C9377B">
        <w:rPr>
          <w:rFonts w:ascii="Arial" w:hAnsi="Arial" w:cs="Arial"/>
          <w:bCs/>
        </w:rPr>
        <w:t>30</w:t>
      </w:r>
      <w:r w:rsidR="00E5590A" w:rsidRPr="00C9377B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margin-left:-36pt;margin-top:1.4pt;width:21.95pt;height:55.5pt;z-index:251655168;mso-wrap-style:none;mso-position-horizontal-relative:text;mso-position-vertical-relative:text" stroked="f">
            <v:textbox style="mso-next-textbox:#_x0000_s1079;mso-fit-shape-to-text:t">
              <w:txbxContent>
                <w:p w:rsidR="006E47E3" w:rsidRDefault="006E47E3" w:rsidP="00E5590A">
                  <w:pPr>
                    <w:tabs>
                      <w:tab w:val="left" w:pos="2260"/>
                    </w:tabs>
                    <w:spacing w:line="360" w:lineRule="auto"/>
                    <w:ind w:right="-200"/>
                    <w:jc w:val="both"/>
                    <w:rPr>
                      <w:rFonts w:ascii="Arial" w:hAnsi="Arial" w:cs="Arial"/>
                      <w:sz w:val="28"/>
                    </w:rPr>
                  </w:pPr>
                </w:p>
                <w:p w:rsidR="006E47E3" w:rsidRPr="008F6244" w:rsidRDefault="006E47E3" w:rsidP="00E5590A">
                  <w:pPr>
                    <w:tabs>
                      <w:tab w:val="left" w:pos="2260"/>
                    </w:tabs>
                    <w:spacing w:line="360" w:lineRule="auto"/>
                    <w:ind w:right="-200"/>
                    <w:jc w:val="both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  <w10:wrap type="square"/>
          </v:shape>
        </w:pict>
      </w:r>
    </w:p>
    <w:p w:rsidR="00E5590A" w:rsidRPr="00C9377B" w:rsidRDefault="00724A56" w:rsidP="00E5590A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6. </w:t>
      </w:r>
      <w:r w:rsidR="00C9377B">
        <w:rPr>
          <w:rFonts w:ascii="Arial" w:hAnsi="Arial" w:cs="Arial"/>
          <w:bCs/>
        </w:rPr>
        <w:t>ASPECTOS EPIDEMIOLÓGICOS/</w:t>
      </w:r>
      <w:r w:rsidR="00E5590A" w:rsidRPr="00C9377B">
        <w:rPr>
          <w:rFonts w:ascii="Arial" w:hAnsi="Arial" w:cs="Arial"/>
          <w:bCs/>
        </w:rPr>
        <w:t>E</w:t>
      </w:r>
      <w:r w:rsidR="00A63AB4">
        <w:rPr>
          <w:rFonts w:ascii="Arial" w:hAnsi="Arial" w:cs="Arial"/>
          <w:bCs/>
        </w:rPr>
        <w:t>NTOMOLÓGICOS</w:t>
      </w:r>
    </w:p>
    <w:p w:rsidR="00E5590A" w:rsidRPr="00C9377B" w:rsidRDefault="00724A56" w:rsidP="00E5590A">
      <w:pPr>
        <w:pStyle w:val="Ttulo7"/>
        <w:ind w:firstLine="0"/>
        <w:jc w:val="left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sz w:val="24"/>
        </w:rPr>
        <w:t>6.</w:t>
      </w:r>
      <w:r w:rsidR="00E5590A" w:rsidRPr="00C9377B">
        <w:rPr>
          <w:rFonts w:ascii="Arial" w:hAnsi="Arial"/>
          <w:b w:val="0"/>
          <w:sz w:val="24"/>
        </w:rPr>
        <w:t>1</w:t>
      </w:r>
      <w:r w:rsidR="00E627D5" w:rsidRPr="00C9377B">
        <w:rPr>
          <w:rFonts w:ascii="Arial" w:hAnsi="Arial"/>
          <w:b w:val="0"/>
          <w:sz w:val="24"/>
        </w:rPr>
        <w:t xml:space="preserve"> </w:t>
      </w:r>
      <w:r w:rsidR="00E5590A" w:rsidRPr="00C9377B">
        <w:rPr>
          <w:rFonts w:ascii="Arial" w:hAnsi="Arial"/>
          <w:b w:val="0"/>
          <w:sz w:val="24"/>
        </w:rPr>
        <w:t>QUADRO II CASOS CONFIRMADOS DE DENGUE, ANO 2010</w:t>
      </w:r>
    </w:p>
    <w:p w:rsidR="00E5590A" w:rsidRPr="00C9377B" w:rsidRDefault="00E5590A" w:rsidP="00E5590A">
      <w:pPr>
        <w:spacing w:line="360" w:lineRule="auto"/>
        <w:rPr>
          <w:rFonts w:ascii="Arial" w:hAnsi="Arial" w:cs="Arial"/>
        </w:rPr>
      </w:pPr>
      <w:r w:rsidRPr="00C9377B">
        <w:rPr>
          <w:rFonts w:ascii="Arial" w:hAnsi="Arial" w:cs="Arial"/>
        </w:rPr>
        <w:t>ATÉ SEMANA EPIDEMIOLÓGICA Nº 30 JACIARA – MT</w:t>
      </w:r>
    </w:p>
    <w:p w:rsidR="00E5590A" w:rsidRDefault="00E627D5" w:rsidP="00E5590A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7.</w:t>
      </w:r>
      <w:r w:rsidR="00724A56">
        <w:rPr>
          <w:rFonts w:ascii="Arial" w:hAnsi="Arial" w:cs="Arial"/>
          <w:bCs/>
        </w:rPr>
        <w:t xml:space="preserve"> </w:t>
      </w:r>
      <w:r w:rsidR="00E5590A" w:rsidRPr="00C9377B">
        <w:rPr>
          <w:rFonts w:ascii="Arial" w:hAnsi="Arial" w:cs="Arial"/>
          <w:bCs/>
        </w:rPr>
        <w:t>OBJETIVO</w:t>
      </w:r>
      <w:r>
        <w:rPr>
          <w:rFonts w:ascii="Arial" w:hAnsi="Arial" w:cs="Arial"/>
          <w:bCs/>
        </w:rPr>
        <w:t>S</w:t>
      </w:r>
    </w:p>
    <w:p w:rsidR="00E627D5" w:rsidRDefault="00E627D5" w:rsidP="00E5590A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7.1</w:t>
      </w:r>
      <w:r w:rsidR="00724A5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OBJETIVO GERAL</w:t>
      </w:r>
    </w:p>
    <w:p w:rsidR="00E627D5" w:rsidRDefault="00E627D5" w:rsidP="00E5590A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7.2</w:t>
      </w:r>
      <w:r w:rsidR="00724A5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OBJETIVOS ESPECÍCOS</w:t>
      </w:r>
    </w:p>
    <w:p w:rsidR="00E627D5" w:rsidRDefault="00E627D5" w:rsidP="00E5590A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8.</w:t>
      </w:r>
      <w:r w:rsidR="00724A5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COMPONENTES RESPONSÁVEIS PELA ELABORAÇÃO</w:t>
      </w:r>
      <w:r w:rsidR="00996F3A">
        <w:rPr>
          <w:rFonts w:ascii="Arial" w:hAnsi="Arial" w:cs="Arial"/>
          <w:bCs/>
        </w:rPr>
        <w:t xml:space="preserve"> E EXECUÇÃO DO PLANO</w:t>
      </w:r>
    </w:p>
    <w:p w:rsidR="00996F3A" w:rsidRDefault="00996F3A" w:rsidP="00E5590A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9.</w:t>
      </w:r>
      <w:r w:rsidR="00724A5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AÇÕES INTEGRADAS PARA COMBATE E CONTROLE DA DENGUE</w:t>
      </w:r>
    </w:p>
    <w:p w:rsidR="00996F3A" w:rsidRDefault="00996F3A" w:rsidP="00E5590A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9.1</w:t>
      </w:r>
      <w:r w:rsidR="00724A56">
        <w:rPr>
          <w:rFonts w:ascii="Arial" w:hAnsi="Arial" w:cs="Arial"/>
          <w:bCs/>
        </w:rPr>
        <w:t xml:space="preserve"> AÇÕES DA </w:t>
      </w:r>
      <w:r>
        <w:rPr>
          <w:rFonts w:ascii="Arial" w:hAnsi="Arial" w:cs="Arial"/>
          <w:bCs/>
        </w:rPr>
        <w:t>VIGILÂNCIA EPIDEMI</w:t>
      </w:r>
      <w:r w:rsidR="00724A56">
        <w:rPr>
          <w:rFonts w:ascii="Arial" w:hAnsi="Arial" w:cs="Arial"/>
          <w:bCs/>
        </w:rPr>
        <w:t>OLÓGICA E LABORATÓRIO</w:t>
      </w:r>
    </w:p>
    <w:p w:rsidR="00724A56" w:rsidRDefault="00724A56" w:rsidP="00E5590A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9.2 ASSISTÊNCIA AO PACIENTE NA REDE HOSPITALAR</w:t>
      </w:r>
    </w:p>
    <w:p w:rsidR="00724A56" w:rsidRDefault="00724A56" w:rsidP="00E5590A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9.3 EDUCAÇÃO EM SAÚDE</w:t>
      </w:r>
    </w:p>
    <w:p w:rsidR="00724A56" w:rsidRDefault="00724A56" w:rsidP="00E5590A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10 APOIO AO DIAGNÓSTICO E MANEJO CLÍNICO DOS PACIENTES</w:t>
      </w:r>
    </w:p>
    <w:p w:rsidR="00724A56" w:rsidRDefault="00724A56" w:rsidP="00E5590A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11 FLUXO DE CONDUTA DE ATENDIMENTO AO PACIENTE SUSPEITO DE DENGUE</w:t>
      </w:r>
    </w:p>
    <w:p w:rsidR="00724A56" w:rsidRDefault="00724A56" w:rsidP="00E5590A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12 MATERIAIS NECESSÁRIOS PARA EXECUÇÃO DO PLANO DE AÇÃO</w:t>
      </w:r>
    </w:p>
    <w:p w:rsidR="00724A56" w:rsidRPr="00C9377B" w:rsidRDefault="00724A56" w:rsidP="00E5590A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13 GRUPO TÉCNICO DE APOIO E EXECUÇÃO DO PLANO</w:t>
      </w:r>
    </w:p>
    <w:p w:rsidR="00E5590A" w:rsidRPr="00C9377B" w:rsidRDefault="00E5590A" w:rsidP="00E5590A">
      <w:pPr>
        <w:rPr>
          <w:rFonts w:ascii="Arial" w:hAnsi="Arial" w:cs="Arial"/>
        </w:rPr>
      </w:pPr>
    </w:p>
    <w:p w:rsidR="00615310" w:rsidRPr="00C9377B" w:rsidRDefault="00615310" w:rsidP="00E5590A">
      <w:pPr>
        <w:rPr>
          <w:rFonts w:ascii="Arial" w:hAnsi="Arial" w:cs="Arial"/>
        </w:rPr>
      </w:pPr>
    </w:p>
    <w:p w:rsidR="008113B9" w:rsidRDefault="008113B9" w:rsidP="008113B9">
      <w:pPr>
        <w:tabs>
          <w:tab w:val="left" w:pos="5805"/>
        </w:tabs>
        <w:spacing w:line="360" w:lineRule="auto"/>
        <w:rPr>
          <w:rFonts w:ascii="Arial" w:hAnsi="Arial" w:cs="Arial"/>
        </w:rPr>
      </w:pPr>
    </w:p>
    <w:p w:rsidR="00342F28" w:rsidRDefault="00342F28" w:rsidP="008113B9">
      <w:pPr>
        <w:tabs>
          <w:tab w:val="left" w:pos="5805"/>
        </w:tabs>
        <w:spacing w:line="360" w:lineRule="auto"/>
        <w:rPr>
          <w:rFonts w:ascii="Arial" w:hAnsi="Arial" w:cs="Arial"/>
        </w:rPr>
      </w:pPr>
    </w:p>
    <w:p w:rsidR="008C199E" w:rsidRDefault="008C199E" w:rsidP="00EC32B8">
      <w:pPr>
        <w:tabs>
          <w:tab w:val="left" w:pos="5805"/>
        </w:tabs>
        <w:spacing w:line="360" w:lineRule="auto"/>
        <w:rPr>
          <w:rFonts w:ascii="Arial" w:hAnsi="Arial" w:cs="Arial"/>
          <w:b/>
        </w:rPr>
      </w:pPr>
    </w:p>
    <w:p w:rsidR="00C30965" w:rsidRPr="00C9377B" w:rsidRDefault="00C30965" w:rsidP="008C6D63">
      <w:pPr>
        <w:spacing w:line="360" w:lineRule="auto"/>
        <w:rPr>
          <w:rFonts w:ascii="Arial" w:hAnsi="Arial" w:cs="Arial"/>
          <w:b/>
        </w:rPr>
      </w:pPr>
      <w:r w:rsidRPr="00C9377B">
        <w:rPr>
          <w:rFonts w:ascii="Arial" w:hAnsi="Arial" w:cs="Arial"/>
          <w:b/>
        </w:rPr>
        <w:lastRenderedPageBreak/>
        <w:t>APRESENTAÇÃO</w:t>
      </w:r>
    </w:p>
    <w:p w:rsidR="00836F51" w:rsidRPr="00C9377B" w:rsidRDefault="00C30965" w:rsidP="008C6D63">
      <w:pPr>
        <w:spacing w:line="360" w:lineRule="auto"/>
        <w:ind w:firstLine="708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As aç</w:t>
      </w:r>
      <w:r w:rsidR="00676EC0" w:rsidRPr="00C9377B">
        <w:rPr>
          <w:rFonts w:ascii="Arial" w:hAnsi="Arial" w:cs="Arial"/>
        </w:rPr>
        <w:t>ões de controle da d</w:t>
      </w:r>
      <w:r w:rsidRPr="00C9377B">
        <w:rPr>
          <w:rFonts w:ascii="Arial" w:hAnsi="Arial" w:cs="Arial"/>
        </w:rPr>
        <w:t>engue no município de Jaciara compreendem atividades distintas, porém se complementam</w:t>
      </w:r>
      <w:r w:rsidR="00676EC0" w:rsidRPr="00C9377B">
        <w:rPr>
          <w:rFonts w:ascii="Arial" w:hAnsi="Arial" w:cs="Arial"/>
        </w:rPr>
        <w:t xml:space="preserve"> com medidas preventivas de controle, medidas de combate ao vetor, assistência ao paciente com suspeita e/ou com diagnóstico de dengue.  </w:t>
      </w:r>
    </w:p>
    <w:p w:rsidR="00836F51" w:rsidRPr="00C9377B" w:rsidRDefault="00836F51" w:rsidP="00836F51">
      <w:pPr>
        <w:tabs>
          <w:tab w:val="left" w:pos="720"/>
        </w:tabs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ab/>
      </w:r>
      <w:r w:rsidR="00676EC0" w:rsidRPr="00C9377B">
        <w:rPr>
          <w:rFonts w:ascii="Arial" w:hAnsi="Arial" w:cs="Arial"/>
        </w:rPr>
        <w:t xml:space="preserve">A doença vem preocupando os profissionais de saúde uma vez que a proliferação do mosquito depende de ações de </w:t>
      </w:r>
      <w:r w:rsidR="001E1AF1">
        <w:rPr>
          <w:rFonts w:ascii="Arial" w:hAnsi="Arial" w:cs="Arial"/>
        </w:rPr>
        <w:t xml:space="preserve">toda a população, que muita </w:t>
      </w:r>
      <w:r w:rsidR="00676EC0" w:rsidRPr="00C9377B">
        <w:rPr>
          <w:rFonts w:ascii="Arial" w:hAnsi="Arial" w:cs="Arial"/>
        </w:rPr>
        <w:t xml:space="preserve">vezes </w:t>
      </w:r>
      <w:r w:rsidR="007C2E74" w:rsidRPr="00C9377B">
        <w:rPr>
          <w:rFonts w:ascii="Arial" w:hAnsi="Arial" w:cs="Arial"/>
        </w:rPr>
        <w:t>conhece</w:t>
      </w:r>
      <w:r w:rsidR="00676EC0" w:rsidRPr="00C9377B">
        <w:rPr>
          <w:rFonts w:ascii="Arial" w:hAnsi="Arial" w:cs="Arial"/>
        </w:rPr>
        <w:t xml:space="preserve"> o assunto, porém não cuidam </w:t>
      </w:r>
      <w:r w:rsidR="007C2E74" w:rsidRPr="00C9377B">
        <w:rPr>
          <w:rFonts w:ascii="Arial" w:hAnsi="Arial" w:cs="Arial"/>
        </w:rPr>
        <w:t>do meio em que vivem.</w:t>
      </w:r>
      <w:r w:rsidR="00F86D1B" w:rsidRPr="00C9377B">
        <w:rPr>
          <w:rFonts w:ascii="Arial" w:hAnsi="Arial" w:cs="Arial"/>
        </w:rPr>
        <w:t xml:space="preserve"> </w:t>
      </w:r>
      <w:r w:rsidRPr="00C9377B">
        <w:rPr>
          <w:rFonts w:ascii="Arial" w:hAnsi="Arial" w:cs="Arial"/>
        </w:rPr>
        <w:t>Além disso, a</w:t>
      </w:r>
      <w:r w:rsidR="00F86D1B" w:rsidRPr="00C9377B">
        <w:rPr>
          <w:rFonts w:ascii="Arial" w:hAnsi="Arial" w:cs="Arial"/>
        </w:rPr>
        <w:t xml:space="preserve"> posição geográfica do município de Jaciara contribui para o aumento de casos de dengue, devido ao fato da grande circulação de pessoas que transitam por uma da</w:t>
      </w:r>
      <w:r w:rsidRPr="00C9377B">
        <w:rPr>
          <w:rFonts w:ascii="Arial" w:hAnsi="Arial" w:cs="Arial"/>
        </w:rPr>
        <w:t>s principais rodovias do estado a</w:t>
      </w:r>
      <w:r w:rsidR="00F86D1B" w:rsidRPr="00C9377B">
        <w:rPr>
          <w:rFonts w:ascii="Arial" w:hAnsi="Arial" w:cs="Arial"/>
        </w:rPr>
        <w:t xml:space="preserve"> BR 364</w:t>
      </w:r>
      <w:r w:rsidRPr="00C9377B">
        <w:rPr>
          <w:rFonts w:ascii="Arial" w:hAnsi="Arial" w:cs="Arial"/>
        </w:rPr>
        <w:t xml:space="preserve"> e</w:t>
      </w:r>
      <w:r w:rsidR="00F86D1B" w:rsidRPr="00C9377B">
        <w:rPr>
          <w:rFonts w:ascii="Arial" w:hAnsi="Arial" w:cs="Arial"/>
        </w:rPr>
        <w:t xml:space="preserve"> por ser </w:t>
      </w:r>
      <w:r w:rsidRPr="00C9377B">
        <w:rPr>
          <w:rFonts w:ascii="Arial" w:hAnsi="Arial" w:cs="Arial"/>
        </w:rPr>
        <w:t xml:space="preserve">esta </w:t>
      </w:r>
      <w:r w:rsidR="00F86D1B" w:rsidRPr="00C9377B">
        <w:rPr>
          <w:rFonts w:ascii="Arial" w:hAnsi="Arial" w:cs="Arial"/>
        </w:rPr>
        <w:t xml:space="preserve">uma cidade </w:t>
      </w:r>
      <w:r w:rsidRPr="00C9377B">
        <w:rPr>
          <w:rFonts w:ascii="Arial" w:hAnsi="Arial" w:cs="Arial"/>
        </w:rPr>
        <w:t>com grande potencial turístico.</w:t>
      </w:r>
    </w:p>
    <w:p w:rsidR="000E1C33" w:rsidRPr="00C9377B" w:rsidRDefault="007C2E74" w:rsidP="000E1C33">
      <w:pPr>
        <w:spacing w:line="360" w:lineRule="auto"/>
        <w:ind w:firstLine="708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Nos anos de</w:t>
      </w:r>
      <w:r w:rsidR="00836F51" w:rsidRPr="00C9377B">
        <w:rPr>
          <w:rFonts w:ascii="Arial" w:hAnsi="Arial" w:cs="Arial"/>
        </w:rPr>
        <w:t xml:space="preserve"> </w:t>
      </w:r>
      <w:r w:rsidR="00B31D4A">
        <w:rPr>
          <w:rFonts w:ascii="Arial" w:hAnsi="Arial" w:cs="Arial"/>
        </w:rPr>
        <w:t xml:space="preserve">2007, 2009, 2010, </w:t>
      </w:r>
      <w:r w:rsidR="00836F51" w:rsidRPr="00C9377B">
        <w:rPr>
          <w:rFonts w:ascii="Arial" w:hAnsi="Arial" w:cs="Arial"/>
        </w:rPr>
        <w:t xml:space="preserve"> </w:t>
      </w:r>
      <w:r w:rsidRPr="00C9377B">
        <w:rPr>
          <w:rFonts w:ascii="Arial" w:hAnsi="Arial" w:cs="Arial"/>
        </w:rPr>
        <w:t>houve um aumento significativo de casos notificados, gerando vários problemas para o setor saúde,</w:t>
      </w:r>
      <w:r w:rsidR="00B31D4A">
        <w:rPr>
          <w:rFonts w:ascii="Arial" w:hAnsi="Arial" w:cs="Arial"/>
        </w:rPr>
        <w:t xml:space="preserve"> </w:t>
      </w:r>
      <w:r w:rsidRPr="00C9377B">
        <w:rPr>
          <w:rFonts w:ascii="Arial" w:hAnsi="Arial" w:cs="Arial"/>
        </w:rPr>
        <w:t xml:space="preserve">como: despesas orçamentárias não previstas, </w:t>
      </w:r>
      <w:r w:rsidR="00F62E27" w:rsidRPr="00C9377B">
        <w:rPr>
          <w:rFonts w:ascii="Arial" w:hAnsi="Arial" w:cs="Arial"/>
        </w:rPr>
        <w:t>conseqüências</w:t>
      </w:r>
      <w:r w:rsidRPr="00C9377B">
        <w:rPr>
          <w:rFonts w:ascii="Arial" w:hAnsi="Arial" w:cs="Arial"/>
        </w:rPr>
        <w:t xml:space="preserve"> para a economia local, contratação temporária de pessoal sem qualificaç</w:t>
      </w:r>
      <w:r w:rsidR="00F62E27" w:rsidRPr="00C9377B">
        <w:rPr>
          <w:rFonts w:ascii="Arial" w:hAnsi="Arial" w:cs="Arial"/>
        </w:rPr>
        <w:t xml:space="preserve">ão profissional para realizar as ações de combate, </w:t>
      </w:r>
      <w:r w:rsidR="00836F51" w:rsidRPr="00C9377B">
        <w:rPr>
          <w:rFonts w:ascii="Arial" w:hAnsi="Arial" w:cs="Arial"/>
        </w:rPr>
        <w:t>ocasionando com isso a</w:t>
      </w:r>
      <w:r w:rsidR="00F62E27" w:rsidRPr="00C9377B">
        <w:rPr>
          <w:rFonts w:ascii="Arial" w:hAnsi="Arial" w:cs="Arial"/>
        </w:rPr>
        <w:t xml:space="preserve"> </w:t>
      </w:r>
      <w:r w:rsidR="00836F51" w:rsidRPr="00C9377B">
        <w:rPr>
          <w:rFonts w:ascii="Arial" w:hAnsi="Arial" w:cs="Arial"/>
        </w:rPr>
        <w:t>necessidade</w:t>
      </w:r>
      <w:r w:rsidR="00F62E27" w:rsidRPr="00C9377B">
        <w:rPr>
          <w:rFonts w:ascii="Arial" w:hAnsi="Arial" w:cs="Arial"/>
        </w:rPr>
        <w:t xml:space="preserve"> de treinamento, para </w:t>
      </w:r>
      <w:r w:rsidR="00836F51" w:rsidRPr="00C9377B">
        <w:rPr>
          <w:rFonts w:ascii="Arial" w:hAnsi="Arial" w:cs="Arial"/>
        </w:rPr>
        <w:t>realização de</w:t>
      </w:r>
      <w:r w:rsidR="00F62E27" w:rsidRPr="00C9377B">
        <w:rPr>
          <w:rFonts w:ascii="Arial" w:hAnsi="Arial" w:cs="Arial"/>
        </w:rPr>
        <w:t xml:space="preserve"> </w:t>
      </w:r>
      <w:r w:rsidR="00836F51" w:rsidRPr="00C9377B">
        <w:rPr>
          <w:rFonts w:ascii="Arial" w:hAnsi="Arial" w:cs="Arial"/>
        </w:rPr>
        <w:t>tais ações</w:t>
      </w:r>
      <w:r w:rsidR="00F62E27" w:rsidRPr="00C9377B">
        <w:rPr>
          <w:rFonts w:ascii="Arial" w:hAnsi="Arial" w:cs="Arial"/>
        </w:rPr>
        <w:t xml:space="preserve"> com segurança e eficácia, entre outros. </w:t>
      </w:r>
    </w:p>
    <w:p w:rsidR="00147A2E" w:rsidRPr="00C9377B" w:rsidRDefault="00F62E27" w:rsidP="000E1C33">
      <w:pPr>
        <w:spacing w:line="360" w:lineRule="auto"/>
        <w:ind w:firstLine="708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No ano de 2008</w:t>
      </w:r>
      <w:r w:rsidR="000E1C33">
        <w:rPr>
          <w:rFonts w:ascii="Arial" w:hAnsi="Arial" w:cs="Arial"/>
        </w:rPr>
        <w:t xml:space="preserve">,  </w:t>
      </w:r>
      <w:r w:rsidR="000E1C33" w:rsidRPr="00C9377B">
        <w:rPr>
          <w:rFonts w:ascii="Arial" w:hAnsi="Arial" w:cs="Arial"/>
        </w:rPr>
        <w:t>tivemos uma redução drástica no número de pessoas que adoeceram por deng</w:t>
      </w:r>
      <w:r w:rsidR="000E1C33">
        <w:rPr>
          <w:rFonts w:ascii="Arial" w:hAnsi="Arial" w:cs="Arial"/>
        </w:rPr>
        <w:t xml:space="preserve">ue, isto devido  </w:t>
      </w:r>
      <w:r w:rsidR="001E1AF1" w:rsidRPr="00C9377B">
        <w:rPr>
          <w:rFonts w:ascii="Arial" w:hAnsi="Arial" w:cs="Arial"/>
        </w:rPr>
        <w:t>às</w:t>
      </w:r>
      <w:r w:rsidR="000E1C33" w:rsidRPr="00C9377B">
        <w:rPr>
          <w:rFonts w:ascii="Arial" w:hAnsi="Arial" w:cs="Arial"/>
        </w:rPr>
        <w:t xml:space="preserve"> ações intensivas realizadas em conjunto com toda a sociedade civil organizada, em todos os bairros, compreendendo principalmente a população escolar que realizou um trabalho conjunto com </w:t>
      </w:r>
      <w:r w:rsidR="001E1AF1">
        <w:rPr>
          <w:rFonts w:ascii="Arial" w:hAnsi="Arial" w:cs="Arial"/>
        </w:rPr>
        <w:t>os profissionais da Vigilância A</w:t>
      </w:r>
      <w:r w:rsidR="000E1C33" w:rsidRPr="00C9377B">
        <w:rPr>
          <w:rFonts w:ascii="Arial" w:hAnsi="Arial" w:cs="Arial"/>
        </w:rPr>
        <w:t xml:space="preserve">mbiental. Tais ações se concentraram entre agosto a dezembro de 2.010. </w:t>
      </w:r>
      <w:r w:rsidR="000E1C33">
        <w:rPr>
          <w:rFonts w:ascii="Arial" w:hAnsi="Arial" w:cs="Arial"/>
        </w:rPr>
        <w:t xml:space="preserve"> Também no ano de </w:t>
      </w:r>
      <w:r w:rsidR="00B31D4A">
        <w:rPr>
          <w:rFonts w:ascii="Arial" w:hAnsi="Arial" w:cs="Arial"/>
        </w:rPr>
        <w:t xml:space="preserve"> 2011 até a semana epidemiológica 44º, devido à elaboração do </w:t>
      </w:r>
      <w:r w:rsidR="00B31D4A" w:rsidRPr="00B31D4A">
        <w:rPr>
          <w:rFonts w:ascii="Arial" w:hAnsi="Arial" w:cs="Arial"/>
          <w:b/>
        </w:rPr>
        <w:t>Plano</w:t>
      </w:r>
      <w:r w:rsidR="000E1C33">
        <w:rPr>
          <w:rFonts w:ascii="Arial" w:hAnsi="Arial" w:cs="Arial"/>
          <w:b/>
        </w:rPr>
        <w:t xml:space="preserve"> Municipal </w:t>
      </w:r>
      <w:r w:rsidR="00B31D4A" w:rsidRPr="00B31D4A">
        <w:rPr>
          <w:rFonts w:ascii="Arial" w:hAnsi="Arial" w:cs="Arial"/>
          <w:b/>
        </w:rPr>
        <w:t xml:space="preserve"> de Contingência da Dengue</w:t>
      </w:r>
      <w:r w:rsidR="000E1C33">
        <w:rPr>
          <w:rFonts w:ascii="Arial" w:hAnsi="Arial" w:cs="Arial"/>
          <w:b/>
        </w:rPr>
        <w:t xml:space="preserve"> (PMCD)</w:t>
      </w:r>
      <w:r w:rsidR="00B31D4A">
        <w:rPr>
          <w:rFonts w:ascii="Arial" w:hAnsi="Arial" w:cs="Arial"/>
          <w:b/>
        </w:rPr>
        <w:t xml:space="preserve"> </w:t>
      </w:r>
      <w:r w:rsidR="00B31D4A">
        <w:rPr>
          <w:rFonts w:ascii="Arial" w:hAnsi="Arial" w:cs="Arial"/>
        </w:rPr>
        <w:t>e vária</w:t>
      </w:r>
      <w:r w:rsidR="001E1AF1">
        <w:rPr>
          <w:rFonts w:ascii="Arial" w:hAnsi="Arial" w:cs="Arial"/>
        </w:rPr>
        <w:t>s</w:t>
      </w:r>
      <w:r w:rsidR="00B31D4A">
        <w:rPr>
          <w:rFonts w:ascii="Arial" w:hAnsi="Arial" w:cs="Arial"/>
        </w:rPr>
        <w:t xml:space="preserve"> medida</w:t>
      </w:r>
      <w:r w:rsidR="001E1AF1">
        <w:rPr>
          <w:rFonts w:ascii="Arial" w:hAnsi="Arial" w:cs="Arial"/>
        </w:rPr>
        <w:t>s</w:t>
      </w:r>
      <w:r w:rsidR="00B31D4A">
        <w:rPr>
          <w:rFonts w:ascii="Arial" w:hAnsi="Arial" w:cs="Arial"/>
        </w:rPr>
        <w:t xml:space="preserve"> para conter e prevenir os casos de dengue</w:t>
      </w:r>
      <w:r w:rsidR="000E1C33">
        <w:rPr>
          <w:rFonts w:ascii="Arial" w:hAnsi="Arial" w:cs="Arial"/>
        </w:rPr>
        <w:t xml:space="preserve">,  com isso foram </w:t>
      </w:r>
      <w:r w:rsidR="00B31D4A">
        <w:rPr>
          <w:rFonts w:ascii="Arial" w:hAnsi="Arial" w:cs="Arial"/>
        </w:rPr>
        <w:t xml:space="preserve"> notificados  apenas 40</w:t>
      </w:r>
      <w:r w:rsidR="000E1C33">
        <w:rPr>
          <w:rFonts w:ascii="Arial" w:hAnsi="Arial" w:cs="Arial"/>
        </w:rPr>
        <w:t xml:space="preserve"> casos, </w:t>
      </w:r>
      <w:r w:rsidR="00B31D4A">
        <w:rPr>
          <w:rFonts w:ascii="Arial" w:hAnsi="Arial" w:cs="Arial"/>
        </w:rPr>
        <w:t xml:space="preserve"> deste  06 foram </w:t>
      </w:r>
      <w:r w:rsidR="000E1C33">
        <w:rPr>
          <w:rFonts w:ascii="Arial" w:hAnsi="Arial" w:cs="Arial"/>
        </w:rPr>
        <w:t>positivos.</w:t>
      </w:r>
    </w:p>
    <w:p w:rsidR="00147A2E" w:rsidRDefault="00147A2E" w:rsidP="00836F51">
      <w:pPr>
        <w:spacing w:line="360" w:lineRule="auto"/>
        <w:ind w:firstLine="708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 xml:space="preserve">O </w:t>
      </w:r>
      <w:r w:rsidRPr="000E1C33">
        <w:rPr>
          <w:rFonts w:ascii="Arial" w:hAnsi="Arial" w:cs="Arial"/>
        </w:rPr>
        <w:t>Plano Municipal de Contingência da Dengue (PMCD</w:t>
      </w:r>
      <w:r w:rsidRPr="00C9377B">
        <w:rPr>
          <w:rFonts w:ascii="Arial" w:hAnsi="Arial" w:cs="Arial"/>
        </w:rPr>
        <w:t>) visa nortear ações eficazes na prevenção e combate do mosquito transmissor de dengue, estruturar ações entre a Secretaria Municipal de Saúde e comunidade e da mesma forma prestar amplo atendimento ao paciente, evitando assim óbito por dengue.</w:t>
      </w:r>
    </w:p>
    <w:p w:rsidR="00E627D5" w:rsidRDefault="00342F28" w:rsidP="00342F2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</w:t>
      </w:r>
      <w:r w:rsidR="00E627D5">
        <w:rPr>
          <w:rFonts w:ascii="Arial" w:hAnsi="Arial" w:cs="Arial"/>
        </w:rPr>
        <w:t>___________________________</w:t>
      </w:r>
    </w:p>
    <w:p w:rsidR="00E627D5" w:rsidRPr="008C199E" w:rsidRDefault="00E627D5" w:rsidP="00E627D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8C199E">
        <w:rPr>
          <w:rFonts w:ascii="Arial" w:hAnsi="Arial" w:cs="Arial"/>
          <w:sz w:val="20"/>
          <w:szCs w:val="20"/>
        </w:rPr>
        <w:t>Regin de Oliveira Campos</w:t>
      </w:r>
    </w:p>
    <w:p w:rsidR="00E627D5" w:rsidRPr="00342F28" w:rsidRDefault="00E627D5" w:rsidP="00E627D5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342F28">
        <w:rPr>
          <w:rFonts w:ascii="Arial" w:hAnsi="Arial" w:cs="Arial"/>
          <w:b/>
          <w:sz w:val="16"/>
          <w:szCs w:val="16"/>
        </w:rPr>
        <w:t>Secretário Municipal de Saúde de Jaciara-MT</w:t>
      </w:r>
    </w:p>
    <w:p w:rsidR="008C6D63" w:rsidRDefault="008C6D63" w:rsidP="00724A56">
      <w:pPr>
        <w:rPr>
          <w:rFonts w:ascii="Arial" w:hAnsi="Arial" w:cs="Arial"/>
          <w:b/>
          <w:bCs/>
        </w:rPr>
      </w:pPr>
    </w:p>
    <w:p w:rsidR="00B35951" w:rsidRDefault="00512962" w:rsidP="00B35951">
      <w:pPr>
        <w:rPr>
          <w:rFonts w:ascii="Arial" w:hAnsi="Arial" w:cs="Arial"/>
          <w:b/>
          <w:bCs/>
        </w:rPr>
      </w:pPr>
      <w:r w:rsidRPr="00C9377B">
        <w:rPr>
          <w:rFonts w:ascii="Arial" w:hAnsi="Arial" w:cs="Arial"/>
          <w:b/>
          <w:bCs/>
        </w:rPr>
        <w:t xml:space="preserve">1 </w:t>
      </w:r>
      <w:r w:rsidR="00927608" w:rsidRPr="00C9377B">
        <w:rPr>
          <w:rFonts w:ascii="Arial" w:hAnsi="Arial" w:cs="Arial"/>
          <w:b/>
          <w:bCs/>
        </w:rPr>
        <w:t>–</w:t>
      </w:r>
      <w:r w:rsidR="00724A56">
        <w:rPr>
          <w:rFonts w:ascii="Arial" w:hAnsi="Arial" w:cs="Arial"/>
          <w:b/>
          <w:bCs/>
        </w:rPr>
        <w:t xml:space="preserve"> Introdução</w:t>
      </w:r>
    </w:p>
    <w:p w:rsidR="00512962" w:rsidRPr="00B35951" w:rsidRDefault="00512962" w:rsidP="00B35951">
      <w:pPr>
        <w:rPr>
          <w:rFonts w:ascii="Arial" w:hAnsi="Arial" w:cs="Arial"/>
          <w:b/>
          <w:bCs/>
        </w:rPr>
      </w:pPr>
      <w:r w:rsidRPr="00C9377B">
        <w:rPr>
          <w:rFonts w:ascii="Arial" w:hAnsi="Arial" w:cs="Arial"/>
        </w:rPr>
        <w:tab/>
      </w:r>
      <w:r w:rsidRPr="00C9377B">
        <w:rPr>
          <w:rFonts w:ascii="Arial" w:hAnsi="Arial" w:cs="Arial"/>
        </w:rPr>
        <w:tab/>
      </w:r>
      <w:r w:rsidRPr="00C9377B">
        <w:rPr>
          <w:rFonts w:ascii="Arial" w:hAnsi="Arial" w:cs="Arial"/>
        </w:rPr>
        <w:tab/>
      </w:r>
      <w:r w:rsidRPr="00C9377B">
        <w:rPr>
          <w:rFonts w:ascii="Arial" w:hAnsi="Arial" w:cs="Arial"/>
        </w:rPr>
        <w:tab/>
      </w:r>
      <w:r w:rsidRPr="00C9377B">
        <w:rPr>
          <w:rFonts w:ascii="Arial" w:hAnsi="Arial" w:cs="Arial"/>
        </w:rPr>
        <w:tab/>
      </w:r>
    </w:p>
    <w:p w:rsidR="000578C1" w:rsidRPr="00C9377B" w:rsidRDefault="00512962" w:rsidP="00B35951">
      <w:pPr>
        <w:spacing w:line="360" w:lineRule="auto"/>
        <w:ind w:firstLine="708"/>
        <w:jc w:val="both"/>
        <w:rPr>
          <w:rFonts w:ascii="Arial" w:hAnsi="Arial" w:cs="Arial"/>
          <w:i/>
        </w:rPr>
      </w:pPr>
      <w:r w:rsidRPr="00C9377B">
        <w:rPr>
          <w:rFonts w:ascii="Arial" w:hAnsi="Arial" w:cs="Arial"/>
        </w:rPr>
        <w:t xml:space="preserve">A dengue é uma doença </w:t>
      </w:r>
      <w:r w:rsidR="00361DA4" w:rsidRPr="00C9377B">
        <w:rPr>
          <w:rFonts w:ascii="Arial" w:hAnsi="Arial" w:cs="Arial"/>
        </w:rPr>
        <w:t xml:space="preserve">infecciosa febril aguda, que pode ser de curso benigno ou grave, a depender de sua forma de apresentação; formas inaparentes, dengue clássico (DC) febre hemorrágica da dengue (FHD) ou síndrome do choque da dengue (SCD), podendo evoluir para óbito, considera-se a dengue um dos maiores problemas de saúde pública do mundo, especialmente nos países tropicais, cujas condições sócio-ambientais favorecem o desenvolvimento e a proliferação de seu principal vetor o </w:t>
      </w:r>
      <w:r w:rsidR="00361DA4" w:rsidRPr="00C9377B">
        <w:rPr>
          <w:rFonts w:ascii="Arial" w:hAnsi="Arial" w:cs="Arial"/>
          <w:i/>
        </w:rPr>
        <w:t>Aedes aegypti.</w:t>
      </w:r>
    </w:p>
    <w:p w:rsidR="00361DA4" w:rsidRPr="00C9377B" w:rsidRDefault="00361DA4">
      <w:pPr>
        <w:spacing w:line="360" w:lineRule="auto"/>
        <w:ind w:firstLine="708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 xml:space="preserve">A </w:t>
      </w:r>
      <w:r w:rsidR="0009318D" w:rsidRPr="00C9377B">
        <w:rPr>
          <w:rFonts w:ascii="Arial" w:hAnsi="Arial" w:cs="Arial"/>
        </w:rPr>
        <w:t xml:space="preserve">dengue é </w:t>
      </w:r>
      <w:r w:rsidR="00AF2754" w:rsidRPr="00C9377B">
        <w:rPr>
          <w:rFonts w:ascii="Arial" w:hAnsi="Arial" w:cs="Arial"/>
        </w:rPr>
        <w:t>hoje, uma das doenças mais frequ</w:t>
      </w:r>
      <w:r w:rsidR="0009318D" w:rsidRPr="00C9377B">
        <w:rPr>
          <w:rFonts w:ascii="Arial" w:hAnsi="Arial" w:cs="Arial"/>
        </w:rPr>
        <w:t>ente</w:t>
      </w:r>
      <w:r w:rsidR="0035177D" w:rsidRPr="00C9377B">
        <w:rPr>
          <w:rFonts w:ascii="Arial" w:hAnsi="Arial" w:cs="Arial"/>
        </w:rPr>
        <w:t>s</w:t>
      </w:r>
      <w:r w:rsidR="0009318D" w:rsidRPr="00C9377B">
        <w:rPr>
          <w:rFonts w:ascii="Arial" w:hAnsi="Arial" w:cs="Arial"/>
        </w:rPr>
        <w:t xml:space="preserve"> no Brasil, atingindo a população em todos os estados, independente da classe social. Até o ano de 2007, somente o estado de </w:t>
      </w:r>
      <w:r w:rsidR="0035177D" w:rsidRPr="00C9377B">
        <w:rPr>
          <w:rFonts w:ascii="Arial" w:hAnsi="Arial" w:cs="Arial"/>
        </w:rPr>
        <w:t>S</w:t>
      </w:r>
      <w:r w:rsidR="0009318D" w:rsidRPr="00C9377B">
        <w:rPr>
          <w:rFonts w:ascii="Arial" w:hAnsi="Arial" w:cs="Arial"/>
        </w:rPr>
        <w:t xml:space="preserve">anta </w:t>
      </w:r>
      <w:r w:rsidR="00B4582A" w:rsidRPr="00C9377B">
        <w:rPr>
          <w:rFonts w:ascii="Arial" w:hAnsi="Arial" w:cs="Arial"/>
        </w:rPr>
        <w:t>Catarina</w:t>
      </w:r>
      <w:r w:rsidR="0009318D" w:rsidRPr="00C9377B">
        <w:rPr>
          <w:rFonts w:ascii="Arial" w:hAnsi="Arial" w:cs="Arial"/>
        </w:rPr>
        <w:t xml:space="preserve"> não apresentou transmissão </w:t>
      </w:r>
      <w:r w:rsidR="00DB4C66" w:rsidRPr="00C9377B">
        <w:rPr>
          <w:rFonts w:ascii="Arial" w:hAnsi="Arial" w:cs="Arial"/>
        </w:rPr>
        <w:t>autóctones</w:t>
      </w:r>
      <w:r w:rsidR="0009318D" w:rsidRPr="00C9377B">
        <w:rPr>
          <w:rFonts w:ascii="Arial" w:hAnsi="Arial" w:cs="Arial"/>
        </w:rPr>
        <w:t>.</w:t>
      </w:r>
    </w:p>
    <w:p w:rsidR="000578C1" w:rsidRPr="00C9377B" w:rsidRDefault="00512962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ab/>
        <w:t xml:space="preserve">O </w:t>
      </w:r>
      <w:r w:rsidRPr="00C9377B">
        <w:rPr>
          <w:rFonts w:ascii="Arial" w:hAnsi="Arial" w:cs="Arial"/>
          <w:i/>
          <w:iCs/>
        </w:rPr>
        <w:t>Aedes aegypti</w:t>
      </w:r>
      <w:r w:rsidR="00AF2754" w:rsidRPr="00C9377B">
        <w:rPr>
          <w:rFonts w:ascii="Arial" w:hAnsi="Arial" w:cs="Arial"/>
        </w:rPr>
        <w:t xml:space="preserve"> </w:t>
      </w:r>
      <w:r w:rsidRPr="00C9377B">
        <w:rPr>
          <w:rFonts w:ascii="Arial" w:hAnsi="Arial" w:cs="Arial"/>
        </w:rPr>
        <w:t>foi erradicado diversas vezes do Brasil, mas desde 1976, instalou-se definitivamente no País.</w:t>
      </w:r>
    </w:p>
    <w:p w:rsidR="00D3186E" w:rsidRDefault="00512962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ab/>
        <w:t xml:space="preserve">O fator migração e a movimentação de pessoas influenciaram diretamente na dispersão do vírus no Brasil. </w:t>
      </w:r>
      <w:smartTag w:uri="urn:schemas-microsoft-com:office:smarttags" w:element="PersonName">
        <w:smartTagPr>
          <w:attr w:name="ProductID" w:val="Em Mato Grosso"/>
        </w:smartTagPr>
        <w:r w:rsidRPr="00C9377B">
          <w:rPr>
            <w:rFonts w:ascii="Arial" w:hAnsi="Arial" w:cs="Arial"/>
          </w:rPr>
          <w:t>Em Mato Grosso</w:t>
        </w:r>
      </w:smartTag>
      <w:r w:rsidRPr="00C9377B">
        <w:rPr>
          <w:rFonts w:ascii="Arial" w:hAnsi="Arial" w:cs="Arial"/>
        </w:rPr>
        <w:t>,</w:t>
      </w:r>
      <w:r w:rsidR="00E0432E" w:rsidRPr="00C9377B">
        <w:rPr>
          <w:rFonts w:ascii="Arial" w:hAnsi="Arial" w:cs="Arial"/>
        </w:rPr>
        <w:t xml:space="preserve"> há a ocorrência de três sorotipos,</w:t>
      </w:r>
      <w:r w:rsidR="00AF2754" w:rsidRPr="00C9377B">
        <w:rPr>
          <w:rFonts w:ascii="Arial" w:hAnsi="Arial" w:cs="Arial"/>
        </w:rPr>
        <w:t xml:space="preserve"> </w:t>
      </w:r>
      <w:r w:rsidRPr="00C9377B">
        <w:rPr>
          <w:rFonts w:ascii="Arial" w:hAnsi="Arial" w:cs="Arial"/>
        </w:rPr>
        <w:t>dos quatro tipos de vírus existentes da Dengue (DEN</w:t>
      </w:r>
      <w:r w:rsidR="00E0432E" w:rsidRPr="00C9377B">
        <w:rPr>
          <w:rFonts w:ascii="Arial" w:hAnsi="Arial" w:cs="Arial"/>
        </w:rPr>
        <w:t>V</w:t>
      </w:r>
      <w:r w:rsidRPr="00C9377B">
        <w:rPr>
          <w:rFonts w:ascii="Arial" w:hAnsi="Arial" w:cs="Arial"/>
        </w:rPr>
        <w:t xml:space="preserve"> 1, DEN</w:t>
      </w:r>
      <w:r w:rsidR="00E0432E" w:rsidRPr="00C9377B">
        <w:rPr>
          <w:rFonts w:ascii="Arial" w:hAnsi="Arial" w:cs="Arial"/>
        </w:rPr>
        <w:t>V</w:t>
      </w:r>
      <w:r w:rsidRPr="00C9377B">
        <w:rPr>
          <w:rFonts w:ascii="Arial" w:hAnsi="Arial" w:cs="Arial"/>
        </w:rPr>
        <w:t xml:space="preserve"> 2 e DEN</w:t>
      </w:r>
      <w:r w:rsidR="00E0432E" w:rsidRPr="00C9377B">
        <w:rPr>
          <w:rFonts w:ascii="Arial" w:hAnsi="Arial" w:cs="Arial"/>
        </w:rPr>
        <w:t>V</w:t>
      </w:r>
      <w:r w:rsidRPr="00C9377B">
        <w:rPr>
          <w:rFonts w:ascii="Arial" w:hAnsi="Arial" w:cs="Arial"/>
        </w:rPr>
        <w:t xml:space="preserve"> 3).</w:t>
      </w:r>
      <w:r w:rsidR="00E0432E" w:rsidRPr="00C9377B">
        <w:rPr>
          <w:rFonts w:ascii="Arial" w:hAnsi="Arial" w:cs="Arial"/>
        </w:rPr>
        <w:t xml:space="preserve"> Em 2010</w:t>
      </w:r>
      <w:r w:rsidR="00095C00" w:rsidRPr="00C9377B">
        <w:rPr>
          <w:rFonts w:ascii="Arial" w:hAnsi="Arial" w:cs="Arial"/>
        </w:rPr>
        <w:t>,</w:t>
      </w:r>
      <w:r w:rsidR="00E0432E" w:rsidRPr="00C9377B">
        <w:rPr>
          <w:rFonts w:ascii="Arial" w:hAnsi="Arial" w:cs="Arial"/>
        </w:rPr>
        <w:t xml:space="preserve"> até o momento</w:t>
      </w:r>
      <w:r w:rsidR="00095C00" w:rsidRPr="00C9377B">
        <w:rPr>
          <w:rFonts w:ascii="Arial" w:hAnsi="Arial" w:cs="Arial"/>
        </w:rPr>
        <w:t>,</w:t>
      </w:r>
      <w:r w:rsidR="00E0432E" w:rsidRPr="00C9377B">
        <w:rPr>
          <w:rFonts w:ascii="Arial" w:hAnsi="Arial" w:cs="Arial"/>
        </w:rPr>
        <w:t xml:space="preserve"> temos a circulação viral do DENV- </w:t>
      </w:r>
      <w:r w:rsidR="00AF2754" w:rsidRPr="00C9377B">
        <w:rPr>
          <w:rFonts w:ascii="Arial" w:hAnsi="Arial" w:cs="Arial"/>
        </w:rPr>
        <w:t>3</w:t>
      </w:r>
      <w:r w:rsidR="008C780D">
        <w:rPr>
          <w:rFonts w:ascii="Arial" w:hAnsi="Arial" w:cs="Arial"/>
        </w:rPr>
        <w:t>,</w:t>
      </w:r>
      <w:r w:rsidR="00AF2754" w:rsidRPr="00C9377B">
        <w:rPr>
          <w:rFonts w:ascii="Arial" w:hAnsi="Arial" w:cs="Arial"/>
        </w:rPr>
        <w:t xml:space="preserve"> fato</w:t>
      </w:r>
      <w:r w:rsidRPr="00C9377B">
        <w:rPr>
          <w:rFonts w:ascii="Arial" w:hAnsi="Arial" w:cs="Arial"/>
        </w:rPr>
        <w:t xml:space="preserve"> este que nos traz enorme preocupação quanto à maior suscetibilidade para</w:t>
      </w:r>
      <w:r w:rsidR="00AF2754" w:rsidRPr="00C9377B">
        <w:rPr>
          <w:rFonts w:ascii="Arial" w:hAnsi="Arial" w:cs="Arial"/>
        </w:rPr>
        <w:t xml:space="preserve"> </w:t>
      </w:r>
      <w:r w:rsidR="00CD5582" w:rsidRPr="00C9377B">
        <w:rPr>
          <w:rFonts w:ascii="Arial" w:hAnsi="Arial" w:cs="Arial"/>
        </w:rPr>
        <w:t>dengue hemorrágica</w:t>
      </w:r>
      <w:r w:rsidR="00E0432E" w:rsidRPr="00C9377B">
        <w:rPr>
          <w:rFonts w:ascii="Arial" w:hAnsi="Arial" w:cs="Arial"/>
        </w:rPr>
        <w:t xml:space="preserve"> </w:t>
      </w:r>
      <w:r w:rsidR="001646D6" w:rsidRPr="00C9377B">
        <w:rPr>
          <w:rFonts w:ascii="Arial" w:hAnsi="Arial" w:cs="Arial"/>
        </w:rPr>
        <w:t>suscetível ao agravo.</w:t>
      </w:r>
      <w:r w:rsidR="008379E1" w:rsidRPr="00C9377B">
        <w:rPr>
          <w:rFonts w:ascii="Arial" w:hAnsi="Arial" w:cs="Arial"/>
        </w:rPr>
        <w:t xml:space="preserve"> </w:t>
      </w:r>
    </w:p>
    <w:p w:rsidR="008C199E" w:rsidRPr="00B35951" w:rsidRDefault="008C199E">
      <w:pPr>
        <w:spacing w:line="360" w:lineRule="auto"/>
        <w:jc w:val="both"/>
        <w:rPr>
          <w:rFonts w:ascii="Arial" w:hAnsi="Arial" w:cs="Arial"/>
        </w:rPr>
      </w:pPr>
    </w:p>
    <w:p w:rsidR="00927608" w:rsidRPr="00C9377B" w:rsidRDefault="009042AF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  <w:b/>
          <w:bCs/>
        </w:rPr>
        <w:t xml:space="preserve">1.1 </w:t>
      </w:r>
      <w:r w:rsidR="00724A56">
        <w:rPr>
          <w:rFonts w:ascii="Arial" w:hAnsi="Arial" w:cs="Arial"/>
          <w:b/>
          <w:bCs/>
        </w:rPr>
        <w:t>Dengue Hemorrágica</w:t>
      </w:r>
    </w:p>
    <w:p w:rsidR="000578C1" w:rsidRPr="00C9377B" w:rsidRDefault="00B4582A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ab/>
        <w:t>A dengue hemorrágica pode ser classificada, de acordo com sua gravidade em:</w:t>
      </w:r>
    </w:p>
    <w:p w:rsidR="000578C1" w:rsidRPr="00C9377B" w:rsidRDefault="00B4582A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 xml:space="preserve">Grau </w:t>
      </w:r>
      <w:r w:rsidR="00095C00" w:rsidRPr="00C9377B">
        <w:rPr>
          <w:rFonts w:ascii="Arial" w:hAnsi="Arial" w:cs="Arial"/>
        </w:rPr>
        <w:t>I</w:t>
      </w:r>
      <w:r w:rsidRPr="00C9377B">
        <w:rPr>
          <w:rFonts w:ascii="Arial" w:hAnsi="Arial" w:cs="Arial"/>
        </w:rPr>
        <w:t>: febre acompanhada de sintomas inespec</w:t>
      </w:r>
      <w:r w:rsidR="00095C00" w:rsidRPr="00C9377B">
        <w:rPr>
          <w:rFonts w:ascii="Arial" w:hAnsi="Arial" w:cs="Arial"/>
        </w:rPr>
        <w:t>í</w:t>
      </w:r>
      <w:r w:rsidRPr="00C9377B">
        <w:rPr>
          <w:rFonts w:ascii="Arial" w:hAnsi="Arial" w:cs="Arial"/>
        </w:rPr>
        <w:t>ficos, em que a única manifestação hemorrágica é a prova de laço positiva;</w:t>
      </w:r>
    </w:p>
    <w:p w:rsidR="000578C1" w:rsidRPr="00C9377B" w:rsidRDefault="00B4582A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Grau</w:t>
      </w:r>
      <w:r w:rsidR="00095C00" w:rsidRPr="00C9377B">
        <w:rPr>
          <w:rFonts w:ascii="Arial" w:hAnsi="Arial" w:cs="Arial"/>
        </w:rPr>
        <w:t xml:space="preserve"> II</w:t>
      </w:r>
      <w:r w:rsidRPr="00C9377B">
        <w:rPr>
          <w:rFonts w:ascii="Arial" w:hAnsi="Arial" w:cs="Arial"/>
        </w:rPr>
        <w:t>: além das manifestações do grau l, hemorragias espontâneas leves (sangramento de pele, epistaxe, gengivorragia e outros);</w:t>
      </w:r>
    </w:p>
    <w:p w:rsidR="00B4582A" w:rsidRPr="00C9377B" w:rsidRDefault="00095C00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Grau III</w:t>
      </w:r>
      <w:r w:rsidR="00B4582A" w:rsidRPr="00C9377B">
        <w:rPr>
          <w:rFonts w:ascii="Arial" w:hAnsi="Arial" w:cs="Arial"/>
        </w:rPr>
        <w:t>: colapso circulatório com pulso fraco e rápido, estreitamento da pressão arterial ou hipotensão, pele pegajosa e fria e inquietação.</w:t>
      </w:r>
    </w:p>
    <w:p w:rsidR="00512962" w:rsidRPr="00C9377B" w:rsidRDefault="00B4582A" w:rsidP="00CD5582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 xml:space="preserve">Grau IV: </w:t>
      </w:r>
      <w:r w:rsidR="00FC2EE8" w:rsidRPr="00C9377B">
        <w:rPr>
          <w:rFonts w:ascii="Arial" w:hAnsi="Arial" w:cs="Arial"/>
        </w:rPr>
        <w:t>(síndrome do choque da dengue (SCD): choque profundo com ausência da pressão arterial e pressão de pulso imperceptível).</w:t>
      </w:r>
    </w:p>
    <w:p w:rsidR="00B35951" w:rsidRDefault="00B35951" w:rsidP="00082843">
      <w:pPr>
        <w:pStyle w:val="NormalWeb"/>
        <w:jc w:val="both"/>
        <w:outlineLvl w:val="0"/>
        <w:rPr>
          <w:rFonts w:ascii="Arial" w:hAnsi="Arial" w:cs="Arial"/>
          <w:b/>
          <w:bCs/>
        </w:rPr>
      </w:pPr>
      <w:bookmarkStart w:id="0" w:name="_Toc209231612"/>
    </w:p>
    <w:p w:rsidR="00D361D8" w:rsidRPr="00C9377B" w:rsidRDefault="009042AF" w:rsidP="00082843">
      <w:pPr>
        <w:pStyle w:val="NormalWeb"/>
        <w:jc w:val="both"/>
        <w:outlineLvl w:val="0"/>
        <w:rPr>
          <w:rFonts w:ascii="Arial" w:hAnsi="Arial" w:cs="Arial"/>
          <w:b/>
          <w:bCs/>
        </w:rPr>
      </w:pPr>
      <w:r w:rsidRPr="00C9377B">
        <w:rPr>
          <w:rFonts w:ascii="Arial" w:hAnsi="Arial" w:cs="Arial"/>
          <w:b/>
          <w:bCs/>
        </w:rPr>
        <w:lastRenderedPageBreak/>
        <w:t>2</w:t>
      </w:r>
      <w:r w:rsidR="00082843" w:rsidRPr="00C9377B">
        <w:rPr>
          <w:rFonts w:ascii="Arial" w:hAnsi="Arial" w:cs="Arial"/>
          <w:b/>
          <w:bCs/>
        </w:rPr>
        <w:t xml:space="preserve"> -</w:t>
      </w:r>
      <w:r w:rsidR="00342F28">
        <w:rPr>
          <w:rFonts w:ascii="Arial" w:hAnsi="Arial" w:cs="Arial"/>
          <w:b/>
          <w:bCs/>
        </w:rPr>
        <w:t xml:space="preserve"> </w:t>
      </w:r>
      <w:r w:rsidR="00082843" w:rsidRPr="00C9377B">
        <w:rPr>
          <w:rFonts w:ascii="Arial" w:hAnsi="Arial" w:cs="Arial"/>
          <w:b/>
          <w:bCs/>
        </w:rPr>
        <w:t xml:space="preserve"> </w:t>
      </w:r>
      <w:r w:rsidR="00724A56">
        <w:rPr>
          <w:rFonts w:ascii="Arial" w:hAnsi="Arial" w:cs="Arial"/>
          <w:b/>
          <w:bCs/>
        </w:rPr>
        <w:t>Identificação do Município</w:t>
      </w:r>
      <w:bookmarkEnd w:id="0"/>
      <w:r w:rsidR="00EA0F8F">
        <w:rPr>
          <w:rFonts w:ascii="Arial" w:hAnsi="Arial" w:cs="Arial"/>
          <w:b/>
          <w:bCs/>
        </w:rPr>
        <w:t xml:space="preserve"> referência do ano 2010</w:t>
      </w:r>
      <w:r w:rsidR="001E1AF1">
        <w:rPr>
          <w:rFonts w:ascii="Arial" w:hAnsi="Arial" w:cs="Arial"/>
          <w:b/>
          <w:bCs/>
        </w:rPr>
        <w:t>, com vários</w:t>
      </w:r>
      <w:r w:rsidR="00EA0F8F">
        <w:rPr>
          <w:rFonts w:ascii="Arial" w:hAnsi="Arial" w:cs="Arial"/>
          <w:b/>
          <w:bCs/>
        </w:rPr>
        <w:t xml:space="preserve"> casos notificados </w:t>
      </w:r>
    </w:p>
    <w:p w:rsidR="008113B9" w:rsidRDefault="004833DC" w:rsidP="00927608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462280</wp:posOffset>
            </wp:positionV>
            <wp:extent cx="6400800" cy="6400800"/>
            <wp:effectExtent l="19050" t="0" r="0" b="0"/>
            <wp:wrapTight wrapText="bothSides">
              <wp:wrapPolygon edited="0">
                <wp:start x="-64" y="0"/>
                <wp:lineTo x="-64" y="21536"/>
                <wp:lineTo x="21600" y="21536"/>
                <wp:lineTo x="21600" y="0"/>
                <wp:lineTo x="-64" y="0"/>
              </wp:wrapPolygon>
            </wp:wrapTight>
            <wp:docPr id="137" name="Imagem 137" descr="mapa de bairros de Jaciara alte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mapa de bairros de Jaciara alterad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3B9" w:rsidRDefault="008113B9" w:rsidP="00927608">
      <w:pPr>
        <w:spacing w:line="360" w:lineRule="auto"/>
        <w:ind w:firstLine="709"/>
        <w:jc w:val="both"/>
        <w:rPr>
          <w:rFonts w:ascii="Arial" w:hAnsi="Arial" w:cs="Arial"/>
        </w:rPr>
      </w:pPr>
    </w:p>
    <w:p w:rsidR="00342F28" w:rsidRDefault="00342F28" w:rsidP="00B35951">
      <w:pPr>
        <w:spacing w:line="360" w:lineRule="auto"/>
        <w:ind w:firstLine="708"/>
        <w:jc w:val="both"/>
        <w:rPr>
          <w:rFonts w:ascii="Arial" w:hAnsi="Arial" w:cs="Arial"/>
        </w:rPr>
      </w:pPr>
    </w:p>
    <w:p w:rsidR="00342F28" w:rsidRDefault="00342F28" w:rsidP="00B35951">
      <w:pPr>
        <w:spacing w:line="360" w:lineRule="auto"/>
        <w:ind w:firstLine="708"/>
        <w:jc w:val="both"/>
        <w:rPr>
          <w:rFonts w:ascii="Arial" w:hAnsi="Arial" w:cs="Arial"/>
        </w:rPr>
      </w:pPr>
    </w:p>
    <w:p w:rsidR="00342F28" w:rsidRDefault="00342F28" w:rsidP="00B35951">
      <w:pPr>
        <w:spacing w:line="360" w:lineRule="auto"/>
        <w:ind w:firstLine="708"/>
        <w:jc w:val="both"/>
        <w:rPr>
          <w:rFonts w:ascii="Arial" w:hAnsi="Arial" w:cs="Arial"/>
        </w:rPr>
      </w:pPr>
    </w:p>
    <w:p w:rsidR="00342F28" w:rsidRDefault="00342F28" w:rsidP="00B35951">
      <w:pPr>
        <w:spacing w:line="360" w:lineRule="auto"/>
        <w:ind w:firstLine="708"/>
        <w:jc w:val="both"/>
        <w:rPr>
          <w:rFonts w:ascii="Arial" w:hAnsi="Arial" w:cs="Arial"/>
        </w:rPr>
      </w:pPr>
    </w:p>
    <w:p w:rsidR="00342F28" w:rsidRDefault="00342F28" w:rsidP="00B35951">
      <w:pPr>
        <w:spacing w:line="360" w:lineRule="auto"/>
        <w:ind w:firstLine="708"/>
        <w:jc w:val="both"/>
        <w:rPr>
          <w:rFonts w:ascii="Arial" w:hAnsi="Arial" w:cs="Arial"/>
        </w:rPr>
      </w:pPr>
    </w:p>
    <w:p w:rsidR="00082843" w:rsidRPr="00C9377B" w:rsidRDefault="006E574D" w:rsidP="00B35951">
      <w:pPr>
        <w:spacing w:line="360" w:lineRule="auto"/>
        <w:ind w:firstLine="708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lastRenderedPageBreak/>
        <w:t>O Município de Jaciara MT</w:t>
      </w:r>
      <w:r w:rsidRPr="00C9377B">
        <w:rPr>
          <w:rFonts w:ascii="Arial" w:hAnsi="Arial" w:cs="Arial"/>
          <w:bCs/>
        </w:rPr>
        <w:t xml:space="preserve"> e</w:t>
      </w:r>
      <w:r w:rsidR="001727AE" w:rsidRPr="00C9377B">
        <w:rPr>
          <w:rFonts w:ascii="Arial" w:hAnsi="Arial" w:cs="Arial"/>
          <w:bCs/>
        </w:rPr>
        <w:t>stá localizada na Região Sul do Estado de Mato Grosso na micro-região de Rondonópolis, código do IBGE 5104807, com</w:t>
      </w:r>
      <w:r w:rsidR="00D361D8" w:rsidRPr="00C9377B">
        <w:rPr>
          <w:rFonts w:ascii="Arial" w:hAnsi="Arial" w:cs="Arial"/>
          <w:bCs/>
        </w:rPr>
        <w:t xml:space="preserve"> </w:t>
      </w:r>
      <w:r w:rsidR="001727AE" w:rsidRPr="00C9377B">
        <w:rPr>
          <w:rFonts w:ascii="Arial" w:hAnsi="Arial" w:cs="Arial"/>
          <w:bCs/>
        </w:rPr>
        <w:t xml:space="preserve">extensão territorial 1.804.23 km² e altitude de </w:t>
      </w:r>
      <w:smartTag w:uri="urn:schemas-microsoft-com:office:smarttags" w:element="metricconverter">
        <w:smartTagPr>
          <w:attr w:name="ProductID" w:val="367 m"/>
        </w:smartTagPr>
        <w:r w:rsidR="001727AE" w:rsidRPr="00C9377B">
          <w:rPr>
            <w:rFonts w:ascii="Arial" w:hAnsi="Arial" w:cs="Arial"/>
            <w:bCs/>
          </w:rPr>
          <w:t>367 m</w:t>
        </w:r>
      </w:smartTag>
      <w:r w:rsidR="001727AE" w:rsidRPr="00C9377B">
        <w:rPr>
          <w:rFonts w:ascii="Arial" w:hAnsi="Arial" w:cs="Arial"/>
          <w:bCs/>
        </w:rPr>
        <w:t xml:space="preserve">, dotado de um clima tropical quente e sub-úmido, com precipitação pluviométrica anual de </w:t>
      </w:r>
      <w:smartTag w:uri="urn:schemas-microsoft-com:office:smarttags" w:element="metricconverter">
        <w:smartTagPr>
          <w:attr w:name="ProductID" w:val="2.200 mm"/>
        </w:smartTagPr>
        <w:r w:rsidR="001727AE" w:rsidRPr="00C9377B">
          <w:rPr>
            <w:rFonts w:ascii="Arial" w:hAnsi="Arial" w:cs="Arial"/>
            <w:bCs/>
          </w:rPr>
          <w:t>2.200 mm</w:t>
        </w:r>
      </w:smartTag>
      <w:r w:rsidR="001727AE" w:rsidRPr="00C9377B">
        <w:rPr>
          <w:rFonts w:ascii="Arial" w:hAnsi="Arial" w:cs="Arial"/>
          <w:bCs/>
        </w:rPr>
        <w:t>.</w:t>
      </w:r>
      <w:r w:rsidRPr="00C9377B">
        <w:rPr>
          <w:rFonts w:ascii="Arial" w:hAnsi="Arial" w:cs="Arial"/>
        </w:rPr>
        <w:t xml:space="preserve"> C</w:t>
      </w:r>
      <w:r w:rsidR="00B57A9C" w:rsidRPr="00C9377B">
        <w:rPr>
          <w:rFonts w:ascii="Arial" w:hAnsi="Arial" w:cs="Arial"/>
        </w:rPr>
        <w:t>onforme da</w:t>
      </w:r>
      <w:r w:rsidR="001E1AF1">
        <w:rPr>
          <w:rFonts w:ascii="Arial" w:hAnsi="Arial" w:cs="Arial"/>
        </w:rPr>
        <w:t>dos obtidos pelo IBGE Censo 2010, possui 25.647</w:t>
      </w:r>
      <w:r w:rsidR="00B57A9C" w:rsidRPr="00C9377B">
        <w:rPr>
          <w:rFonts w:ascii="Arial" w:hAnsi="Arial" w:cs="Arial"/>
        </w:rPr>
        <w:t xml:space="preserve"> habitantes não estando em consonância com dados da realidade local, pois recebe frequentemente uma migração de diversas regiões do País devido fatores econômicos, relacionado com duas grandes usinas de açúcar e álcool, ocasionando grande urbanização no Município. Somos cidade pólo do vale do São Lourenço relacionado ao Comércio e a Saúde, pois possuímos um Hospital Municipal, onde através de acordos com o consórcio inter-regional atendemos demandas do Vale do São Lourenço sendo ultrapassadas frequentemente, ocasionando grandes números de consultas de especialidades e exames.</w:t>
      </w:r>
    </w:p>
    <w:p w:rsidR="00B57A9C" w:rsidRPr="00C9377B" w:rsidRDefault="00B57A9C" w:rsidP="00B57A9C">
      <w:pPr>
        <w:pStyle w:val="Corpodetexto"/>
        <w:tabs>
          <w:tab w:val="left" w:pos="360"/>
        </w:tabs>
        <w:spacing w:line="240" w:lineRule="auto"/>
        <w:rPr>
          <w:rFonts w:ascii="Arial" w:hAnsi="Arial" w:cs="Arial"/>
        </w:rPr>
      </w:pPr>
    </w:p>
    <w:p w:rsidR="00B57A9C" w:rsidRPr="00C9377B" w:rsidRDefault="00B57A9C" w:rsidP="00B57A9C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Prefeito Municipal: MAX JOEL RUSSI</w:t>
      </w:r>
    </w:p>
    <w:p w:rsidR="00B57A9C" w:rsidRPr="00C9377B" w:rsidRDefault="00B57A9C" w:rsidP="00B57A9C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 xml:space="preserve">Endereço da Prefeitura Municipal: Avenida Antonio Ferreira Sobrinho, 1.075 – Centro. </w:t>
      </w:r>
    </w:p>
    <w:p w:rsidR="00B57A9C" w:rsidRPr="00C9377B" w:rsidRDefault="00B57A9C" w:rsidP="00B57A9C">
      <w:pPr>
        <w:spacing w:line="360" w:lineRule="auto"/>
        <w:jc w:val="both"/>
        <w:rPr>
          <w:rFonts w:ascii="Arial" w:hAnsi="Arial" w:cs="Arial"/>
          <w:lang w:val="en-US"/>
        </w:rPr>
      </w:pPr>
      <w:r w:rsidRPr="00C9377B">
        <w:rPr>
          <w:rFonts w:ascii="Arial" w:hAnsi="Arial" w:cs="Arial"/>
          <w:lang w:val="en-US"/>
        </w:rPr>
        <w:t>Cep: 78.820-000 F</w:t>
      </w:r>
      <w:r w:rsidR="00F9330A">
        <w:rPr>
          <w:rFonts w:ascii="Arial" w:hAnsi="Arial" w:cs="Arial"/>
          <w:lang w:val="en-US"/>
        </w:rPr>
        <w:t>one: 066 3461-7900 / Fax: 0</w:t>
      </w:r>
      <w:r w:rsidRPr="00C9377B">
        <w:rPr>
          <w:rFonts w:ascii="Arial" w:hAnsi="Arial" w:cs="Arial"/>
          <w:lang w:val="en-US"/>
        </w:rPr>
        <w:t xml:space="preserve"> 66 3461- 2255 </w:t>
      </w:r>
    </w:p>
    <w:p w:rsidR="00821811" w:rsidRPr="00C9377B" w:rsidRDefault="00B57A9C" w:rsidP="00B57A9C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Secretário Municipal de Saúde: Regin de Oliveira Campos</w:t>
      </w:r>
    </w:p>
    <w:p w:rsidR="00B57A9C" w:rsidRPr="00C9377B" w:rsidRDefault="00B57A9C" w:rsidP="00B57A9C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 xml:space="preserve">Endereço da Secretaria Municipal de Saúde: Avenida Pajé, s/n, Praça Melvin Jhones – Centro. </w:t>
      </w:r>
    </w:p>
    <w:p w:rsidR="00B57A9C" w:rsidRPr="00C9377B" w:rsidRDefault="00B57A9C" w:rsidP="00B57A9C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Cep: 78.820-000 Tel./ Fax: 0xx 66 3461-1055 e 66 3461. 4602.</w:t>
      </w:r>
    </w:p>
    <w:p w:rsidR="00B57A9C" w:rsidRPr="00C9377B" w:rsidRDefault="00B57A9C" w:rsidP="00B57A9C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E-mail: smsjac@vsp.com.br</w:t>
      </w:r>
    </w:p>
    <w:p w:rsidR="00B57A9C" w:rsidRPr="00C9377B" w:rsidRDefault="00B57A9C" w:rsidP="00082843">
      <w:pPr>
        <w:pStyle w:val="Corpodetexto"/>
        <w:tabs>
          <w:tab w:val="left" w:pos="360"/>
        </w:tabs>
        <w:spacing w:line="240" w:lineRule="auto"/>
        <w:rPr>
          <w:rFonts w:ascii="Arial" w:hAnsi="Arial" w:cs="Arial"/>
          <w:vertAlign w:val="superscript"/>
        </w:rPr>
      </w:pPr>
    </w:p>
    <w:p w:rsidR="00082843" w:rsidRPr="00C9377B" w:rsidRDefault="00082843" w:rsidP="00082843">
      <w:pPr>
        <w:pStyle w:val="Corpodetexto"/>
        <w:tabs>
          <w:tab w:val="left" w:pos="360"/>
        </w:tabs>
        <w:spacing w:line="240" w:lineRule="auto"/>
        <w:rPr>
          <w:rFonts w:ascii="Arial" w:hAnsi="Arial" w:cs="Arial"/>
        </w:rPr>
      </w:pPr>
    </w:p>
    <w:p w:rsidR="008C199E" w:rsidRDefault="008C199E" w:rsidP="008C199E">
      <w:pPr>
        <w:pStyle w:val="Corpodetexto"/>
        <w:outlineLvl w:val="0"/>
        <w:rPr>
          <w:rFonts w:ascii="Arial" w:hAnsi="Arial" w:cs="Arial"/>
        </w:rPr>
      </w:pPr>
      <w:bookmarkStart w:id="1" w:name="_Toc209231614"/>
      <w:r>
        <w:rPr>
          <w:rFonts w:ascii="Arial" w:hAnsi="Arial" w:cs="Arial"/>
        </w:rPr>
        <w:t xml:space="preserve">Limites Geográficos:  </w:t>
      </w:r>
      <w:r w:rsidR="00082843" w:rsidRPr="00C9377B">
        <w:rPr>
          <w:rFonts w:ascii="Arial" w:hAnsi="Arial" w:cs="Arial"/>
        </w:rPr>
        <w:t>Norte: CAMPO VERDE</w:t>
      </w:r>
      <w:bookmarkEnd w:id="1"/>
    </w:p>
    <w:p w:rsidR="00082843" w:rsidRPr="00C9377B" w:rsidRDefault="008C199E" w:rsidP="008C199E">
      <w:pPr>
        <w:pStyle w:val="Corpodetexto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</w:t>
      </w:r>
      <w:r w:rsidR="00082843" w:rsidRPr="00C9377B">
        <w:rPr>
          <w:rFonts w:ascii="Arial" w:hAnsi="Arial" w:cs="Arial"/>
        </w:rPr>
        <w:t>Sul: SÃO PEDRO DA CIPA</w:t>
      </w:r>
    </w:p>
    <w:p w:rsidR="00082843" w:rsidRPr="00C9377B" w:rsidRDefault="008C199E" w:rsidP="008C199E">
      <w:pPr>
        <w:pStyle w:val="Corpodetex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</w:t>
      </w:r>
      <w:r w:rsidR="00082843" w:rsidRPr="00C9377B">
        <w:rPr>
          <w:rFonts w:ascii="Arial" w:hAnsi="Arial" w:cs="Arial"/>
        </w:rPr>
        <w:t>Leste: DOM AQUINO</w:t>
      </w:r>
    </w:p>
    <w:p w:rsidR="00082843" w:rsidRPr="008C199E" w:rsidRDefault="008C199E" w:rsidP="008C199E">
      <w:pPr>
        <w:pStyle w:val="Corpodetexto"/>
        <w:tabs>
          <w:tab w:val="left" w:pos="360"/>
        </w:tabs>
        <w:spacing w:line="240" w:lineRule="auto"/>
        <w:rPr>
          <w:rFonts w:ascii="Arial" w:hAnsi="Arial" w:cs="Arial"/>
        </w:rPr>
      </w:pPr>
      <w:r>
        <w:t xml:space="preserve">                                       </w:t>
      </w:r>
      <w:r w:rsidR="00082843" w:rsidRPr="008C199E">
        <w:rPr>
          <w:rFonts w:ascii="Arial" w:hAnsi="Arial" w:cs="Arial"/>
        </w:rPr>
        <w:t>Oeste: SANTO ANTONIO DO LEVERGER E JUSCIMEI</w:t>
      </w:r>
      <w:r w:rsidRPr="008C199E">
        <w:rPr>
          <w:rFonts w:ascii="Arial" w:hAnsi="Arial" w:cs="Arial"/>
        </w:rPr>
        <w:t>RA</w:t>
      </w:r>
    </w:p>
    <w:p w:rsidR="00927608" w:rsidRPr="00C9377B" w:rsidRDefault="00082843" w:rsidP="00082843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ab/>
      </w:r>
      <w:r w:rsidRPr="00C9377B">
        <w:rPr>
          <w:rFonts w:ascii="Arial" w:hAnsi="Arial" w:cs="Arial"/>
        </w:rPr>
        <w:tab/>
      </w:r>
    </w:p>
    <w:p w:rsidR="00B35951" w:rsidRDefault="00B35951" w:rsidP="00082843">
      <w:pPr>
        <w:spacing w:line="360" w:lineRule="auto"/>
        <w:jc w:val="both"/>
        <w:rPr>
          <w:rFonts w:ascii="Arial" w:hAnsi="Arial" w:cs="Arial"/>
          <w:b/>
        </w:rPr>
      </w:pPr>
    </w:p>
    <w:p w:rsidR="00B35951" w:rsidRDefault="00B35951" w:rsidP="00082843">
      <w:pPr>
        <w:spacing w:line="360" w:lineRule="auto"/>
        <w:jc w:val="both"/>
        <w:rPr>
          <w:rFonts w:ascii="Arial" w:hAnsi="Arial" w:cs="Arial"/>
          <w:b/>
        </w:rPr>
      </w:pPr>
    </w:p>
    <w:p w:rsidR="00B35951" w:rsidRDefault="00B35951" w:rsidP="00082843">
      <w:pPr>
        <w:spacing w:line="360" w:lineRule="auto"/>
        <w:jc w:val="both"/>
        <w:rPr>
          <w:rFonts w:ascii="Arial" w:hAnsi="Arial" w:cs="Arial"/>
          <w:b/>
        </w:rPr>
      </w:pPr>
    </w:p>
    <w:p w:rsidR="00082843" w:rsidRPr="00C9377B" w:rsidRDefault="00082843" w:rsidP="00082843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  <w:b/>
        </w:rPr>
        <w:lastRenderedPageBreak/>
        <w:t>Principais Atividades Econômicas:</w:t>
      </w:r>
      <w:r w:rsidRPr="00C9377B">
        <w:rPr>
          <w:rFonts w:ascii="Arial" w:hAnsi="Arial" w:cs="Arial"/>
        </w:rPr>
        <w:t xml:space="preserve"> Destaca – se a agricultura, com as culturas de cana-de-açúcar, soja, arroz, milho. Na pecuária a criação de gado de corte e leiteiro. Indústria de açúcar e álcool. O turismo regional está em franco desenvolvimento.</w:t>
      </w:r>
    </w:p>
    <w:p w:rsidR="00082843" w:rsidRPr="00C9377B" w:rsidRDefault="00082843" w:rsidP="00B57A9C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 xml:space="preserve"> </w:t>
      </w:r>
      <w:r w:rsidRPr="00C9377B">
        <w:rPr>
          <w:rFonts w:ascii="Arial" w:hAnsi="Arial" w:cs="Arial"/>
          <w:b/>
        </w:rPr>
        <w:t>Características Sócio Econômicas:</w:t>
      </w:r>
      <w:r w:rsidRPr="00C9377B">
        <w:rPr>
          <w:rFonts w:ascii="Arial" w:hAnsi="Arial" w:cs="Arial"/>
        </w:rPr>
        <w:t xml:space="preserve"> A agricultura, a pecuária, a indústria de açúcar e álcool e o serviço público são as atividades que mais geram emprego no mercado formal, já no informal, as atividades mais constantes são as prestações de serviços variados.</w:t>
      </w:r>
    </w:p>
    <w:p w:rsidR="00C927A2" w:rsidRDefault="00C927A2" w:rsidP="0001058C">
      <w:pPr>
        <w:spacing w:line="360" w:lineRule="auto"/>
        <w:jc w:val="both"/>
        <w:rPr>
          <w:rFonts w:ascii="Arial" w:hAnsi="Arial" w:cs="Arial"/>
          <w:b/>
        </w:rPr>
      </w:pPr>
    </w:p>
    <w:p w:rsidR="00C9377B" w:rsidRPr="00C9377B" w:rsidRDefault="0001058C" w:rsidP="0001058C">
      <w:pPr>
        <w:spacing w:line="360" w:lineRule="auto"/>
        <w:jc w:val="both"/>
        <w:rPr>
          <w:rFonts w:ascii="Arial" w:hAnsi="Arial" w:cs="Arial"/>
          <w:b/>
        </w:rPr>
      </w:pPr>
      <w:r w:rsidRPr="00C9377B">
        <w:rPr>
          <w:rFonts w:ascii="Arial" w:hAnsi="Arial" w:cs="Arial"/>
          <w:b/>
        </w:rPr>
        <w:t>3-</w:t>
      </w:r>
      <w:r w:rsidR="00082843" w:rsidRPr="00C9377B">
        <w:rPr>
          <w:rFonts w:ascii="Arial" w:hAnsi="Arial" w:cs="Arial"/>
        </w:rPr>
        <w:t xml:space="preserve"> </w:t>
      </w:r>
      <w:r w:rsidR="00A63AB4">
        <w:rPr>
          <w:rFonts w:ascii="Arial" w:hAnsi="Arial" w:cs="Arial"/>
          <w:b/>
        </w:rPr>
        <w:t>Infraestrutura do Município</w:t>
      </w:r>
      <w:r w:rsidR="006E574D" w:rsidRPr="00C9377B">
        <w:rPr>
          <w:rFonts w:ascii="Arial" w:hAnsi="Arial" w:cs="Arial"/>
          <w:b/>
        </w:rPr>
        <w:t xml:space="preserve"> </w:t>
      </w:r>
    </w:p>
    <w:p w:rsidR="00082843" w:rsidRPr="00C9377B" w:rsidRDefault="00872135" w:rsidP="00927608">
      <w:pPr>
        <w:pStyle w:val="Recuodecorpodetexto2"/>
        <w:spacing w:line="360" w:lineRule="auto"/>
      </w:pPr>
      <w:r w:rsidRPr="00C9377B">
        <w:t>E</w:t>
      </w:r>
      <w:r w:rsidR="00082843" w:rsidRPr="00C9377B">
        <w:t xml:space="preserve">nergia elétrica de município de Jaciara é hidráulica, com o fornecimento de Energia de 24 horas, o abastecimento de água é responsabilidade do DAE com estação de tratamento de água com 98% das residências abastecidas com água tratada. O sistema de Coleta de lixo é feito em dias alternados em 100% das residências </w:t>
      </w:r>
      <w:r w:rsidR="00927608" w:rsidRPr="00C9377B">
        <w:t>e destinado à</w:t>
      </w:r>
      <w:r w:rsidR="00082843" w:rsidRPr="00C9377B">
        <w:t xml:space="preserve"> vala séptica. O esgotamento sanitário é de 35% de fossa séptica, 55% fossa comum e 10% céu aberto.</w:t>
      </w:r>
    </w:p>
    <w:p w:rsidR="00927608" w:rsidRPr="00C9377B" w:rsidRDefault="00927608" w:rsidP="00082843">
      <w:pPr>
        <w:tabs>
          <w:tab w:val="left" w:pos="5805"/>
        </w:tabs>
        <w:jc w:val="both"/>
        <w:rPr>
          <w:rFonts w:ascii="Arial" w:hAnsi="Arial" w:cs="Arial"/>
          <w:b/>
        </w:rPr>
      </w:pPr>
    </w:p>
    <w:p w:rsidR="00082843" w:rsidRDefault="00082843" w:rsidP="00082843">
      <w:pPr>
        <w:tabs>
          <w:tab w:val="left" w:pos="5805"/>
        </w:tabs>
        <w:jc w:val="both"/>
        <w:rPr>
          <w:rFonts w:ascii="Arial" w:hAnsi="Arial" w:cs="Arial"/>
          <w:b/>
        </w:rPr>
      </w:pPr>
      <w:r w:rsidRPr="00C9377B">
        <w:rPr>
          <w:rFonts w:ascii="Arial" w:hAnsi="Arial" w:cs="Arial"/>
          <w:b/>
        </w:rPr>
        <w:t>3</w:t>
      </w:r>
      <w:r w:rsidR="0001058C" w:rsidRPr="00C9377B">
        <w:rPr>
          <w:rFonts w:ascii="Arial" w:hAnsi="Arial" w:cs="Arial"/>
          <w:b/>
        </w:rPr>
        <w:t>.1</w:t>
      </w:r>
      <w:r w:rsidR="00A63AB4">
        <w:rPr>
          <w:rFonts w:ascii="Arial" w:hAnsi="Arial" w:cs="Arial"/>
          <w:b/>
        </w:rPr>
        <w:t xml:space="preserve"> Saneamento Básico</w:t>
      </w:r>
    </w:p>
    <w:p w:rsidR="00724A56" w:rsidRPr="00C9377B" w:rsidRDefault="00724A56" w:rsidP="00082843">
      <w:pPr>
        <w:tabs>
          <w:tab w:val="left" w:pos="5805"/>
        </w:tabs>
        <w:jc w:val="both"/>
        <w:rPr>
          <w:rFonts w:ascii="Arial" w:hAnsi="Arial" w:cs="Arial"/>
          <w:b/>
        </w:rPr>
      </w:pPr>
    </w:p>
    <w:p w:rsidR="00D3186E" w:rsidRPr="00C9377B" w:rsidRDefault="00D3186E" w:rsidP="00D3186E">
      <w:pPr>
        <w:spacing w:after="120"/>
        <w:jc w:val="both"/>
        <w:rPr>
          <w:rFonts w:ascii="Arial" w:hAnsi="Arial" w:cs="Arial"/>
          <w:b/>
        </w:rPr>
      </w:pPr>
    </w:p>
    <w:p w:rsidR="00D3186E" w:rsidRPr="00C9377B" w:rsidRDefault="00D3186E" w:rsidP="00D3186E">
      <w:pPr>
        <w:spacing w:after="120"/>
        <w:jc w:val="both"/>
        <w:rPr>
          <w:rFonts w:ascii="Arial" w:hAnsi="Arial" w:cs="Arial"/>
          <w:b/>
          <w:color w:val="000000"/>
        </w:rPr>
      </w:pPr>
      <w:r w:rsidRPr="00C9377B">
        <w:rPr>
          <w:rFonts w:ascii="Arial" w:hAnsi="Arial" w:cs="Arial"/>
          <w:b/>
        </w:rPr>
        <w:t xml:space="preserve">Tabela 1 - </w:t>
      </w:r>
      <w:r w:rsidR="00082843" w:rsidRPr="00C9377B">
        <w:rPr>
          <w:rFonts w:ascii="Arial" w:hAnsi="Arial" w:cs="Arial"/>
          <w:b/>
          <w:color w:val="000000"/>
        </w:rPr>
        <w:t xml:space="preserve">Proporção de moradores por tipo de abastecimento de água, no município de </w:t>
      </w:r>
      <w:r w:rsidR="00082843" w:rsidRPr="00C9377B">
        <w:rPr>
          <w:rFonts w:ascii="Arial" w:hAnsi="Arial" w:cs="Arial"/>
          <w:b/>
        </w:rPr>
        <w:t>Jaciara</w:t>
      </w:r>
    </w:p>
    <w:tbl>
      <w:tblPr>
        <w:tblW w:w="8069" w:type="dxa"/>
        <w:jc w:val="center"/>
        <w:tblInd w:w="-778" w:type="dxa"/>
        <w:tblCellMar>
          <w:left w:w="70" w:type="dxa"/>
          <w:right w:w="70" w:type="dxa"/>
        </w:tblCellMar>
        <w:tblLook w:val="0000"/>
      </w:tblPr>
      <w:tblGrid>
        <w:gridCol w:w="6608"/>
        <w:gridCol w:w="1461"/>
      </w:tblGrid>
      <w:tr w:rsidR="00082843" w:rsidRPr="00C9377B">
        <w:trPr>
          <w:trHeight w:val="390"/>
          <w:jc w:val="center"/>
        </w:trPr>
        <w:tc>
          <w:tcPr>
            <w:tcW w:w="6608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339966"/>
            <w:vAlign w:val="center"/>
          </w:tcPr>
          <w:p w:rsidR="00082843" w:rsidRPr="00C9377B" w:rsidRDefault="00082843" w:rsidP="000C7582">
            <w:pPr>
              <w:ind w:firstLine="7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9377B">
              <w:rPr>
                <w:rFonts w:ascii="Arial" w:hAnsi="Arial" w:cs="Arial"/>
                <w:b/>
                <w:bCs/>
                <w:color w:val="000000"/>
              </w:rPr>
              <w:t>Abastecimento de água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339966"/>
            <w:noWrap/>
            <w:vAlign w:val="center"/>
          </w:tcPr>
          <w:p w:rsidR="00082843" w:rsidRPr="00C9377B" w:rsidRDefault="00C86791" w:rsidP="000C7582">
            <w:pPr>
              <w:ind w:firstLine="7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9377B">
              <w:rPr>
                <w:rFonts w:ascii="Arial" w:hAnsi="Arial" w:cs="Arial"/>
                <w:b/>
                <w:bCs/>
                <w:color w:val="000000"/>
              </w:rPr>
              <w:t>20</w:t>
            </w:r>
            <w:r w:rsidR="000E1C33"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</w:tr>
      <w:tr w:rsidR="00082843" w:rsidRPr="00C9377B">
        <w:trPr>
          <w:trHeight w:val="390"/>
          <w:jc w:val="center"/>
        </w:trPr>
        <w:tc>
          <w:tcPr>
            <w:tcW w:w="6608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082843" w:rsidRPr="00C9377B" w:rsidRDefault="00082843" w:rsidP="000C7582">
            <w:pPr>
              <w:ind w:firstLine="720"/>
              <w:rPr>
                <w:rFonts w:ascii="Arial" w:hAnsi="Arial" w:cs="Arial"/>
                <w:color w:val="000000"/>
              </w:rPr>
            </w:pPr>
            <w:r w:rsidRPr="00C9377B">
              <w:rPr>
                <w:rFonts w:ascii="Arial" w:hAnsi="Arial" w:cs="Arial"/>
                <w:color w:val="000000"/>
              </w:rPr>
              <w:t>Rede geral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339966"/>
            <w:noWrap/>
            <w:vAlign w:val="center"/>
          </w:tcPr>
          <w:p w:rsidR="00082843" w:rsidRPr="00C9377B" w:rsidRDefault="000E1C33" w:rsidP="000C7582">
            <w:pPr>
              <w:ind w:firstLine="72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96,60</w:t>
            </w:r>
          </w:p>
        </w:tc>
      </w:tr>
      <w:tr w:rsidR="00082843" w:rsidRPr="00C9377B">
        <w:trPr>
          <w:trHeight w:val="390"/>
          <w:jc w:val="center"/>
        </w:trPr>
        <w:tc>
          <w:tcPr>
            <w:tcW w:w="6608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082843" w:rsidRPr="00C9377B" w:rsidRDefault="00082843" w:rsidP="000C7582">
            <w:pPr>
              <w:ind w:firstLine="720"/>
              <w:rPr>
                <w:rFonts w:ascii="Arial" w:hAnsi="Arial" w:cs="Arial"/>
                <w:color w:val="000000"/>
              </w:rPr>
            </w:pPr>
            <w:r w:rsidRPr="00C9377B">
              <w:rPr>
                <w:rFonts w:ascii="Arial" w:hAnsi="Arial" w:cs="Arial"/>
                <w:color w:val="000000"/>
              </w:rPr>
              <w:t xml:space="preserve">Poço ou nascente 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339966"/>
            <w:noWrap/>
            <w:vAlign w:val="center"/>
          </w:tcPr>
          <w:p w:rsidR="00082843" w:rsidRPr="00C9377B" w:rsidRDefault="00C86791" w:rsidP="000C7582">
            <w:pPr>
              <w:ind w:firstLine="720"/>
              <w:jc w:val="center"/>
              <w:rPr>
                <w:rFonts w:ascii="Arial" w:hAnsi="Arial" w:cs="Arial"/>
                <w:color w:val="000000"/>
              </w:rPr>
            </w:pPr>
            <w:r w:rsidRPr="00C9377B">
              <w:rPr>
                <w:rFonts w:ascii="Arial" w:hAnsi="Arial" w:cs="Arial"/>
                <w:color w:val="000000"/>
              </w:rPr>
              <w:t>3,</w:t>
            </w:r>
            <w:r w:rsidR="00840F12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82843" w:rsidRPr="00C9377B">
        <w:trPr>
          <w:trHeight w:val="390"/>
          <w:jc w:val="center"/>
        </w:trPr>
        <w:tc>
          <w:tcPr>
            <w:tcW w:w="66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center"/>
          </w:tcPr>
          <w:p w:rsidR="00082843" w:rsidRPr="00C9377B" w:rsidRDefault="00082843" w:rsidP="000C7582">
            <w:pPr>
              <w:ind w:firstLine="720"/>
              <w:rPr>
                <w:rFonts w:ascii="Arial" w:hAnsi="Arial" w:cs="Arial"/>
                <w:color w:val="000000"/>
              </w:rPr>
            </w:pPr>
            <w:r w:rsidRPr="00C9377B">
              <w:rPr>
                <w:rFonts w:ascii="Arial" w:hAnsi="Arial" w:cs="Arial"/>
                <w:color w:val="000000"/>
              </w:rPr>
              <w:t>Outra forma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339966"/>
            <w:noWrap/>
            <w:vAlign w:val="center"/>
          </w:tcPr>
          <w:p w:rsidR="00082843" w:rsidRPr="00C9377B" w:rsidRDefault="00082843" w:rsidP="000C7582">
            <w:pPr>
              <w:ind w:firstLine="720"/>
              <w:jc w:val="center"/>
              <w:rPr>
                <w:rFonts w:ascii="Arial" w:hAnsi="Arial" w:cs="Arial"/>
                <w:color w:val="000000"/>
              </w:rPr>
            </w:pPr>
            <w:r w:rsidRPr="00C9377B">
              <w:rPr>
                <w:rFonts w:ascii="Arial" w:hAnsi="Arial" w:cs="Arial"/>
                <w:color w:val="000000"/>
              </w:rPr>
              <w:t>0,</w:t>
            </w:r>
            <w:r w:rsidR="00C86791" w:rsidRPr="00C9377B">
              <w:rPr>
                <w:rFonts w:ascii="Arial" w:hAnsi="Arial" w:cs="Arial"/>
                <w:color w:val="000000"/>
              </w:rPr>
              <w:t>13</w:t>
            </w:r>
          </w:p>
        </w:tc>
      </w:tr>
    </w:tbl>
    <w:p w:rsidR="00082843" w:rsidRPr="00F9330A" w:rsidRDefault="00082843" w:rsidP="00082843">
      <w:pPr>
        <w:ind w:firstLine="720"/>
        <w:rPr>
          <w:rFonts w:ascii="Arial" w:hAnsi="Arial" w:cs="Arial"/>
          <w:b/>
          <w:sz w:val="18"/>
          <w:szCs w:val="18"/>
        </w:rPr>
      </w:pPr>
      <w:r w:rsidRPr="00F9330A">
        <w:rPr>
          <w:rFonts w:ascii="Arial" w:hAnsi="Arial" w:cs="Arial"/>
          <w:b/>
          <w:color w:val="000000"/>
          <w:sz w:val="18"/>
          <w:szCs w:val="18"/>
        </w:rPr>
        <w:t>Fonte: SIAB</w:t>
      </w:r>
    </w:p>
    <w:p w:rsidR="00082843" w:rsidRPr="00C9377B" w:rsidRDefault="00082843" w:rsidP="00082843">
      <w:pPr>
        <w:tabs>
          <w:tab w:val="left" w:pos="5805"/>
        </w:tabs>
        <w:jc w:val="both"/>
        <w:rPr>
          <w:rFonts w:ascii="Arial" w:hAnsi="Arial" w:cs="Arial"/>
          <w:b/>
        </w:rPr>
      </w:pPr>
    </w:p>
    <w:p w:rsidR="00B35951" w:rsidRDefault="00B35951" w:rsidP="00D3186E">
      <w:pPr>
        <w:jc w:val="both"/>
        <w:rPr>
          <w:rFonts w:ascii="Arial" w:hAnsi="Arial" w:cs="Arial"/>
          <w:b/>
        </w:rPr>
      </w:pPr>
    </w:p>
    <w:p w:rsidR="00082843" w:rsidRPr="00C9377B" w:rsidRDefault="00D3186E" w:rsidP="00D3186E">
      <w:pPr>
        <w:jc w:val="both"/>
        <w:rPr>
          <w:rFonts w:ascii="Arial" w:hAnsi="Arial" w:cs="Arial"/>
        </w:rPr>
      </w:pPr>
      <w:r w:rsidRPr="00C9377B">
        <w:rPr>
          <w:rFonts w:ascii="Arial" w:hAnsi="Arial" w:cs="Arial"/>
          <w:b/>
        </w:rPr>
        <w:t xml:space="preserve">Tabela 2 - </w:t>
      </w:r>
      <w:r w:rsidR="00082843" w:rsidRPr="00C9377B">
        <w:rPr>
          <w:rFonts w:ascii="Arial" w:hAnsi="Arial" w:cs="Arial"/>
          <w:b/>
        </w:rPr>
        <w:t>Proporção de moradores por tipo de destino de lixo, no município de Jaciara</w:t>
      </w:r>
    </w:p>
    <w:p w:rsidR="00082843" w:rsidRPr="00C9377B" w:rsidRDefault="00082843" w:rsidP="00082843">
      <w:pPr>
        <w:ind w:firstLine="720"/>
        <w:jc w:val="both"/>
        <w:rPr>
          <w:rFonts w:ascii="Arial" w:hAnsi="Arial" w:cs="Arial"/>
        </w:rPr>
      </w:pPr>
    </w:p>
    <w:tbl>
      <w:tblPr>
        <w:tblW w:w="8146" w:type="dxa"/>
        <w:jc w:val="center"/>
        <w:tblInd w:w="-855" w:type="dxa"/>
        <w:tblCellMar>
          <w:left w:w="70" w:type="dxa"/>
          <w:right w:w="70" w:type="dxa"/>
        </w:tblCellMar>
        <w:tblLook w:val="0000"/>
      </w:tblPr>
      <w:tblGrid>
        <w:gridCol w:w="6685"/>
        <w:gridCol w:w="1461"/>
      </w:tblGrid>
      <w:tr w:rsidR="00082843" w:rsidRPr="00C9377B">
        <w:trPr>
          <w:trHeight w:val="321"/>
          <w:jc w:val="center"/>
        </w:trPr>
        <w:tc>
          <w:tcPr>
            <w:tcW w:w="6685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339966"/>
            <w:vAlign w:val="center"/>
          </w:tcPr>
          <w:p w:rsidR="00082843" w:rsidRPr="00C9377B" w:rsidRDefault="00082843" w:rsidP="000C7582">
            <w:pPr>
              <w:ind w:firstLine="7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9377B">
              <w:rPr>
                <w:rFonts w:ascii="Arial" w:hAnsi="Arial" w:cs="Arial"/>
                <w:b/>
                <w:bCs/>
                <w:color w:val="000000"/>
              </w:rPr>
              <w:t>Coleta de lixo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339966"/>
            <w:noWrap/>
            <w:vAlign w:val="center"/>
          </w:tcPr>
          <w:p w:rsidR="00082843" w:rsidRPr="00C9377B" w:rsidRDefault="00082843" w:rsidP="000C7582">
            <w:pPr>
              <w:ind w:firstLine="720"/>
              <w:rPr>
                <w:rFonts w:ascii="Arial" w:hAnsi="Arial" w:cs="Arial"/>
                <w:b/>
                <w:bCs/>
                <w:color w:val="000000"/>
              </w:rPr>
            </w:pPr>
            <w:r w:rsidRPr="00C9377B">
              <w:rPr>
                <w:rFonts w:ascii="Arial" w:hAnsi="Arial" w:cs="Arial"/>
                <w:b/>
                <w:bCs/>
                <w:color w:val="000000"/>
              </w:rPr>
              <w:t>20</w:t>
            </w:r>
            <w:r w:rsidR="00F9330A"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</w:tr>
      <w:tr w:rsidR="00082843" w:rsidRPr="00C9377B">
        <w:trPr>
          <w:trHeight w:val="417"/>
          <w:jc w:val="center"/>
        </w:trPr>
        <w:tc>
          <w:tcPr>
            <w:tcW w:w="6685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082843" w:rsidRPr="00C9377B" w:rsidRDefault="00082843" w:rsidP="000C7582">
            <w:pPr>
              <w:ind w:firstLine="720"/>
              <w:rPr>
                <w:rFonts w:ascii="Arial" w:hAnsi="Arial" w:cs="Arial"/>
                <w:color w:val="000000"/>
              </w:rPr>
            </w:pPr>
            <w:r w:rsidRPr="00C9377B">
              <w:rPr>
                <w:rFonts w:ascii="Arial" w:hAnsi="Arial" w:cs="Arial"/>
                <w:color w:val="000000"/>
              </w:rPr>
              <w:t>Coletado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339966"/>
            <w:noWrap/>
            <w:vAlign w:val="center"/>
          </w:tcPr>
          <w:p w:rsidR="00082843" w:rsidRPr="00C9377B" w:rsidRDefault="00C86791" w:rsidP="000C7582">
            <w:pPr>
              <w:ind w:firstLine="720"/>
              <w:rPr>
                <w:rFonts w:ascii="Arial" w:hAnsi="Arial" w:cs="Arial"/>
                <w:color w:val="000000"/>
              </w:rPr>
            </w:pPr>
            <w:r w:rsidRPr="00C9377B">
              <w:rPr>
                <w:rFonts w:ascii="Arial" w:hAnsi="Arial" w:cs="Arial"/>
                <w:color w:val="000000"/>
              </w:rPr>
              <w:t>97</w:t>
            </w:r>
            <w:r w:rsidR="00082843" w:rsidRPr="00C9377B">
              <w:rPr>
                <w:rFonts w:ascii="Arial" w:hAnsi="Arial" w:cs="Arial"/>
                <w:color w:val="000000"/>
              </w:rPr>
              <w:t>,</w:t>
            </w:r>
            <w:r w:rsidR="00840F12">
              <w:rPr>
                <w:rFonts w:ascii="Arial" w:hAnsi="Arial" w:cs="Arial"/>
                <w:color w:val="000000"/>
              </w:rPr>
              <w:t>22</w:t>
            </w:r>
          </w:p>
        </w:tc>
      </w:tr>
      <w:tr w:rsidR="00082843" w:rsidRPr="00C9377B">
        <w:trPr>
          <w:trHeight w:val="417"/>
          <w:jc w:val="center"/>
        </w:trPr>
        <w:tc>
          <w:tcPr>
            <w:tcW w:w="6685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082843" w:rsidRPr="00C9377B" w:rsidRDefault="00082843" w:rsidP="000C7582">
            <w:pPr>
              <w:ind w:firstLine="720"/>
              <w:rPr>
                <w:rFonts w:ascii="Arial" w:hAnsi="Arial" w:cs="Arial"/>
                <w:color w:val="000000"/>
              </w:rPr>
            </w:pPr>
            <w:r w:rsidRPr="00C9377B">
              <w:rPr>
                <w:rFonts w:ascii="Arial" w:hAnsi="Arial" w:cs="Arial"/>
                <w:color w:val="000000"/>
              </w:rPr>
              <w:t>Queimado/ Enterrado  (na propriedade)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339966"/>
            <w:noWrap/>
            <w:vAlign w:val="center"/>
          </w:tcPr>
          <w:p w:rsidR="00082843" w:rsidRPr="00C9377B" w:rsidRDefault="00C86791" w:rsidP="000C7582">
            <w:pPr>
              <w:ind w:firstLine="720"/>
              <w:rPr>
                <w:rFonts w:ascii="Arial" w:hAnsi="Arial" w:cs="Arial"/>
                <w:color w:val="000000"/>
              </w:rPr>
            </w:pPr>
            <w:r w:rsidRPr="00C9377B">
              <w:rPr>
                <w:rFonts w:ascii="Arial" w:hAnsi="Arial" w:cs="Arial"/>
                <w:color w:val="000000"/>
              </w:rPr>
              <w:t>2,</w:t>
            </w:r>
            <w:r w:rsidR="00840F12">
              <w:rPr>
                <w:rFonts w:ascii="Arial" w:hAnsi="Arial" w:cs="Arial"/>
                <w:color w:val="000000"/>
              </w:rPr>
              <w:t>46</w:t>
            </w:r>
          </w:p>
        </w:tc>
      </w:tr>
      <w:tr w:rsidR="00082843" w:rsidRPr="00C9377B">
        <w:trPr>
          <w:trHeight w:val="417"/>
          <w:jc w:val="center"/>
        </w:trPr>
        <w:tc>
          <w:tcPr>
            <w:tcW w:w="66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center"/>
          </w:tcPr>
          <w:p w:rsidR="00082843" w:rsidRPr="00C9377B" w:rsidRDefault="00082843" w:rsidP="000C7582">
            <w:pPr>
              <w:ind w:firstLine="720"/>
              <w:rPr>
                <w:rFonts w:ascii="Arial" w:hAnsi="Arial" w:cs="Arial"/>
                <w:color w:val="000000"/>
              </w:rPr>
            </w:pPr>
            <w:r w:rsidRPr="00C9377B">
              <w:rPr>
                <w:rFonts w:ascii="Arial" w:hAnsi="Arial" w:cs="Arial"/>
                <w:color w:val="000000"/>
              </w:rPr>
              <w:t>Céu aberto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339966"/>
            <w:noWrap/>
            <w:vAlign w:val="center"/>
          </w:tcPr>
          <w:p w:rsidR="00082843" w:rsidRPr="00C9377B" w:rsidRDefault="00082843" w:rsidP="000C7582">
            <w:pPr>
              <w:ind w:firstLine="720"/>
              <w:rPr>
                <w:rFonts w:ascii="Arial" w:hAnsi="Arial" w:cs="Arial"/>
                <w:color w:val="000000"/>
              </w:rPr>
            </w:pPr>
            <w:r w:rsidRPr="00C9377B">
              <w:rPr>
                <w:rFonts w:ascii="Arial" w:hAnsi="Arial" w:cs="Arial"/>
                <w:color w:val="000000"/>
              </w:rPr>
              <w:t>0,</w:t>
            </w:r>
            <w:r w:rsidR="00840F12">
              <w:rPr>
                <w:rFonts w:ascii="Arial" w:hAnsi="Arial" w:cs="Arial"/>
                <w:color w:val="000000"/>
              </w:rPr>
              <w:t>31</w:t>
            </w:r>
          </w:p>
        </w:tc>
      </w:tr>
    </w:tbl>
    <w:p w:rsidR="00082843" w:rsidRPr="00F9330A" w:rsidRDefault="00082843" w:rsidP="00082843">
      <w:pPr>
        <w:ind w:firstLine="720"/>
        <w:rPr>
          <w:rFonts w:ascii="Arial" w:hAnsi="Arial" w:cs="Arial"/>
          <w:b/>
          <w:sz w:val="20"/>
          <w:szCs w:val="20"/>
        </w:rPr>
      </w:pPr>
      <w:r w:rsidRPr="00F9330A">
        <w:rPr>
          <w:rFonts w:ascii="Arial" w:hAnsi="Arial" w:cs="Arial"/>
          <w:b/>
          <w:color w:val="000000"/>
          <w:sz w:val="20"/>
          <w:szCs w:val="20"/>
        </w:rPr>
        <w:t>Fonte: SIAB</w:t>
      </w:r>
    </w:p>
    <w:p w:rsidR="00082843" w:rsidRDefault="00082843" w:rsidP="00082843">
      <w:pPr>
        <w:tabs>
          <w:tab w:val="left" w:pos="5805"/>
        </w:tabs>
        <w:jc w:val="both"/>
        <w:rPr>
          <w:rFonts w:ascii="Arial" w:hAnsi="Arial" w:cs="Arial"/>
        </w:rPr>
      </w:pPr>
    </w:p>
    <w:p w:rsidR="008C199E" w:rsidRPr="00C9377B" w:rsidRDefault="008C199E" w:rsidP="00082843">
      <w:pPr>
        <w:tabs>
          <w:tab w:val="left" w:pos="5805"/>
        </w:tabs>
        <w:jc w:val="both"/>
        <w:rPr>
          <w:rFonts w:ascii="Arial" w:hAnsi="Arial" w:cs="Arial"/>
        </w:rPr>
      </w:pPr>
    </w:p>
    <w:p w:rsidR="00082843" w:rsidRPr="00C9377B" w:rsidRDefault="00D3186E" w:rsidP="00D3186E">
      <w:pPr>
        <w:spacing w:after="120"/>
        <w:jc w:val="both"/>
        <w:rPr>
          <w:rFonts w:ascii="Arial" w:hAnsi="Arial" w:cs="Arial"/>
          <w:b/>
        </w:rPr>
      </w:pPr>
      <w:r w:rsidRPr="00C9377B">
        <w:rPr>
          <w:rFonts w:ascii="Arial" w:hAnsi="Arial" w:cs="Arial"/>
          <w:b/>
        </w:rPr>
        <w:lastRenderedPageBreak/>
        <w:t xml:space="preserve">Tabela 3 - </w:t>
      </w:r>
      <w:r w:rsidR="00082843" w:rsidRPr="00C9377B">
        <w:rPr>
          <w:rFonts w:ascii="Arial" w:hAnsi="Arial" w:cs="Arial"/>
          <w:b/>
        </w:rPr>
        <w:t>Proporção de moradores por tipo de instalação sanitária, no município de Jaciara.</w:t>
      </w:r>
    </w:p>
    <w:p w:rsidR="00082843" w:rsidRPr="00C9377B" w:rsidRDefault="00082843" w:rsidP="00082843">
      <w:pPr>
        <w:spacing w:after="120"/>
        <w:ind w:firstLine="720"/>
        <w:jc w:val="both"/>
        <w:rPr>
          <w:rFonts w:ascii="Arial" w:hAnsi="Arial" w:cs="Arial"/>
        </w:rPr>
      </w:pPr>
    </w:p>
    <w:tbl>
      <w:tblPr>
        <w:tblW w:w="8091" w:type="dxa"/>
        <w:jc w:val="center"/>
        <w:tblInd w:w="-704" w:type="dxa"/>
        <w:tblCellMar>
          <w:left w:w="70" w:type="dxa"/>
          <w:right w:w="70" w:type="dxa"/>
        </w:tblCellMar>
        <w:tblLook w:val="0000"/>
      </w:tblPr>
      <w:tblGrid>
        <w:gridCol w:w="6710"/>
        <w:gridCol w:w="1381"/>
      </w:tblGrid>
      <w:tr w:rsidR="00082843" w:rsidRPr="00C9377B">
        <w:trPr>
          <w:trHeight w:val="321"/>
          <w:jc w:val="center"/>
        </w:trPr>
        <w:tc>
          <w:tcPr>
            <w:tcW w:w="6710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339966"/>
            <w:vAlign w:val="center"/>
          </w:tcPr>
          <w:p w:rsidR="00082843" w:rsidRPr="00C9377B" w:rsidRDefault="00082843" w:rsidP="000C7582">
            <w:pPr>
              <w:ind w:firstLine="7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9377B">
              <w:rPr>
                <w:rFonts w:ascii="Arial" w:hAnsi="Arial" w:cs="Arial"/>
                <w:b/>
                <w:bCs/>
                <w:color w:val="000000"/>
              </w:rPr>
              <w:t>Instalação Sanitária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339966"/>
            <w:noWrap/>
            <w:vAlign w:val="center"/>
          </w:tcPr>
          <w:p w:rsidR="00082843" w:rsidRPr="00C9377B" w:rsidRDefault="00082843" w:rsidP="000C7582">
            <w:pPr>
              <w:ind w:firstLine="7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9377B">
              <w:rPr>
                <w:rFonts w:ascii="Arial" w:hAnsi="Arial" w:cs="Arial"/>
                <w:b/>
                <w:bCs/>
                <w:color w:val="000000"/>
              </w:rPr>
              <w:t>20</w:t>
            </w:r>
            <w:r w:rsidR="00F9330A"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</w:tr>
      <w:tr w:rsidR="00082843" w:rsidRPr="00C9377B">
        <w:trPr>
          <w:trHeight w:val="417"/>
          <w:jc w:val="center"/>
        </w:trPr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082843" w:rsidRPr="00C9377B" w:rsidRDefault="00082843" w:rsidP="000C7582">
            <w:pPr>
              <w:ind w:firstLine="720"/>
              <w:rPr>
                <w:rFonts w:ascii="Arial" w:hAnsi="Arial" w:cs="Arial"/>
                <w:color w:val="000000"/>
              </w:rPr>
            </w:pPr>
            <w:r w:rsidRPr="00C9377B">
              <w:rPr>
                <w:rFonts w:ascii="Arial" w:hAnsi="Arial" w:cs="Arial"/>
                <w:color w:val="000000"/>
              </w:rPr>
              <w:t>Rede geral de esgoto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339966"/>
            <w:noWrap/>
            <w:vAlign w:val="center"/>
          </w:tcPr>
          <w:p w:rsidR="00082843" w:rsidRPr="00C9377B" w:rsidRDefault="00082843" w:rsidP="000C7582">
            <w:pPr>
              <w:ind w:firstLine="720"/>
              <w:jc w:val="center"/>
              <w:rPr>
                <w:rFonts w:ascii="Arial" w:hAnsi="Arial" w:cs="Arial"/>
                <w:color w:val="000000"/>
              </w:rPr>
            </w:pPr>
            <w:r w:rsidRPr="00C9377B">
              <w:rPr>
                <w:rFonts w:ascii="Arial" w:hAnsi="Arial" w:cs="Arial"/>
                <w:color w:val="000000"/>
              </w:rPr>
              <w:t>0,</w:t>
            </w:r>
            <w:r w:rsidR="00C86791" w:rsidRPr="00C9377B">
              <w:rPr>
                <w:rFonts w:ascii="Arial" w:hAnsi="Arial" w:cs="Arial"/>
                <w:color w:val="000000"/>
              </w:rPr>
              <w:t>00</w:t>
            </w:r>
          </w:p>
        </w:tc>
      </w:tr>
      <w:tr w:rsidR="00082843" w:rsidRPr="00C9377B">
        <w:trPr>
          <w:trHeight w:val="417"/>
          <w:jc w:val="center"/>
        </w:trPr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082843" w:rsidRPr="00C9377B" w:rsidRDefault="00082843" w:rsidP="000C7582">
            <w:pPr>
              <w:ind w:firstLine="720"/>
              <w:rPr>
                <w:rFonts w:ascii="Arial" w:hAnsi="Arial" w:cs="Arial"/>
                <w:color w:val="000000"/>
              </w:rPr>
            </w:pPr>
            <w:r w:rsidRPr="00C9377B">
              <w:rPr>
                <w:rFonts w:ascii="Arial" w:hAnsi="Arial" w:cs="Arial"/>
                <w:color w:val="000000"/>
              </w:rPr>
              <w:t>Fossa séptica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339966"/>
            <w:noWrap/>
            <w:vAlign w:val="center"/>
          </w:tcPr>
          <w:p w:rsidR="00082843" w:rsidRPr="00C9377B" w:rsidRDefault="00082843" w:rsidP="000C7582">
            <w:pPr>
              <w:ind w:firstLine="720"/>
              <w:jc w:val="center"/>
              <w:rPr>
                <w:rFonts w:ascii="Arial" w:hAnsi="Arial" w:cs="Arial"/>
                <w:color w:val="000000"/>
              </w:rPr>
            </w:pPr>
            <w:r w:rsidRPr="00C9377B">
              <w:rPr>
                <w:rFonts w:ascii="Arial" w:hAnsi="Arial" w:cs="Arial"/>
                <w:color w:val="000000"/>
              </w:rPr>
              <w:t>99,</w:t>
            </w:r>
            <w:r w:rsidR="00840F12">
              <w:rPr>
                <w:rFonts w:ascii="Arial" w:hAnsi="Arial" w:cs="Arial"/>
                <w:color w:val="000000"/>
              </w:rPr>
              <w:t>41</w:t>
            </w:r>
            <w:r w:rsidR="008C780D">
              <w:rPr>
                <w:rFonts w:ascii="Arial" w:hAnsi="Arial" w:cs="Arial"/>
                <w:color w:val="000000"/>
              </w:rPr>
              <w:t xml:space="preserve">  </w:t>
            </w:r>
          </w:p>
        </w:tc>
      </w:tr>
      <w:tr w:rsidR="00082843" w:rsidRPr="00C9377B">
        <w:trPr>
          <w:trHeight w:val="417"/>
          <w:jc w:val="center"/>
        </w:trPr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center"/>
          </w:tcPr>
          <w:p w:rsidR="00082843" w:rsidRPr="00C9377B" w:rsidRDefault="00082843" w:rsidP="000C7582">
            <w:pPr>
              <w:ind w:firstLine="720"/>
              <w:rPr>
                <w:rFonts w:ascii="Arial" w:hAnsi="Arial" w:cs="Arial"/>
                <w:color w:val="000000"/>
              </w:rPr>
            </w:pPr>
            <w:r w:rsidRPr="00C9377B">
              <w:rPr>
                <w:rFonts w:ascii="Arial" w:hAnsi="Arial" w:cs="Arial"/>
                <w:color w:val="000000"/>
              </w:rPr>
              <w:t>Céu aberto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339966"/>
            <w:noWrap/>
            <w:vAlign w:val="center"/>
          </w:tcPr>
          <w:p w:rsidR="00082843" w:rsidRPr="00C9377B" w:rsidRDefault="00082843" w:rsidP="000C7582">
            <w:pPr>
              <w:ind w:firstLine="720"/>
              <w:jc w:val="center"/>
              <w:rPr>
                <w:rFonts w:ascii="Arial" w:hAnsi="Arial" w:cs="Arial"/>
                <w:color w:val="000000"/>
              </w:rPr>
            </w:pPr>
            <w:r w:rsidRPr="00C9377B">
              <w:rPr>
                <w:rFonts w:ascii="Arial" w:hAnsi="Arial" w:cs="Arial"/>
                <w:color w:val="000000"/>
              </w:rPr>
              <w:t>0,</w:t>
            </w:r>
            <w:r w:rsidR="00C86791" w:rsidRPr="00C9377B">
              <w:rPr>
                <w:rFonts w:ascii="Arial" w:hAnsi="Arial" w:cs="Arial"/>
                <w:color w:val="000000"/>
              </w:rPr>
              <w:t>19</w:t>
            </w:r>
          </w:p>
        </w:tc>
      </w:tr>
    </w:tbl>
    <w:p w:rsidR="00082843" w:rsidRPr="00F9330A" w:rsidRDefault="00082843" w:rsidP="00082843">
      <w:pPr>
        <w:ind w:firstLine="720"/>
        <w:rPr>
          <w:rFonts w:ascii="Arial" w:hAnsi="Arial" w:cs="Arial"/>
          <w:b/>
          <w:sz w:val="20"/>
          <w:szCs w:val="20"/>
        </w:rPr>
      </w:pPr>
      <w:r w:rsidRPr="00F9330A">
        <w:rPr>
          <w:rFonts w:ascii="Arial" w:hAnsi="Arial" w:cs="Arial"/>
          <w:b/>
          <w:color w:val="000000"/>
          <w:sz w:val="20"/>
          <w:szCs w:val="20"/>
        </w:rPr>
        <w:t>Fonte: SIAB</w:t>
      </w:r>
    </w:p>
    <w:p w:rsidR="00082843" w:rsidRPr="00C9377B" w:rsidRDefault="00082843" w:rsidP="00082843">
      <w:pPr>
        <w:tabs>
          <w:tab w:val="left" w:pos="5805"/>
        </w:tabs>
        <w:jc w:val="both"/>
        <w:rPr>
          <w:rFonts w:ascii="Arial" w:hAnsi="Arial" w:cs="Arial"/>
        </w:rPr>
      </w:pPr>
    </w:p>
    <w:p w:rsidR="009042AF" w:rsidRPr="00C9377B" w:rsidRDefault="009042AF" w:rsidP="00082843">
      <w:pPr>
        <w:tabs>
          <w:tab w:val="left" w:pos="5805"/>
        </w:tabs>
        <w:jc w:val="both"/>
        <w:rPr>
          <w:rFonts w:ascii="Arial" w:hAnsi="Arial" w:cs="Arial"/>
          <w:b/>
        </w:rPr>
      </w:pPr>
    </w:p>
    <w:p w:rsidR="00A63AB4" w:rsidRDefault="00A63AB4" w:rsidP="00A63AB4">
      <w:pPr>
        <w:numPr>
          <w:ilvl w:val="0"/>
          <w:numId w:val="30"/>
        </w:numPr>
        <w:tabs>
          <w:tab w:val="left" w:pos="580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Breve Histórico da Vigilância Ambiental em Saúde</w:t>
      </w:r>
    </w:p>
    <w:p w:rsidR="00FB6045" w:rsidRDefault="00C9377B" w:rsidP="00FB6045">
      <w:pPr>
        <w:tabs>
          <w:tab w:val="left" w:pos="5805"/>
        </w:tabs>
        <w:ind w:left="360"/>
        <w:jc w:val="both"/>
        <w:rPr>
          <w:b/>
        </w:rPr>
      </w:pPr>
      <w:r>
        <w:rPr>
          <w:b/>
        </w:rPr>
        <w:t xml:space="preserve"> </w:t>
      </w:r>
    </w:p>
    <w:p w:rsidR="00B35951" w:rsidRPr="00FB6045" w:rsidRDefault="00FB6045" w:rsidP="00FB6045">
      <w:pPr>
        <w:tabs>
          <w:tab w:val="left" w:pos="5805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</w:t>
      </w:r>
      <w:r w:rsidR="00AF2754" w:rsidRPr="00FB6045">
        <w:rPr>
          <w:rFonts w:ascii="Arial" w:hAnsi="Arial" w:cs="Arial"/>
        </w:rPr>
        <w:t xml:space="preserve">O município de Jaciara-MT </w:t>
      </w:r>
      <w:r w:rsidR="007950F2" w:rsidRPr="00FB6045">
        <w:rPr>
          <w:rFonts w:ascii="Arial" w:hAnsi="Arial" w:cs="Arial"/>
        </w:rPr>
        <w:t xml:space="preserve">encontra-se até o momento com </w:t>
      </w:r>
      <w:r w:rsidR="007950F2" w:rsidRPr="00533454">
        <w:rPr>
          <w:rFonts w:ascii="Arial" w:hAnsi="Arial" w:cs="Arial"/>
        </w:rPr>
        <w:t>11.280</w:t>
      </w:r>
      <w:r w:rsidR="007950F2" w:rsidRPr="00FB6045">
        <w:rPr>
          <w:rFonts w:ascii="Arial" w:hAnsi="Arial" w:cs="Arial"/>
        </w:rPr>
        <w:t xml:space="preserve"> imóveis cadastrados </w:t>
      </w:r>
      <w:r w:rsidR="007950F2" w:rsidRPr="00533454">
        <w:rPr>
          <w:rFonts w:ascii="Arial" w:hAnsi="Arial" w:cs="Arial"/>
        </w:rPr>
        <w:t>(</w:t>
      </w:r>
      <w:r w:rsidR="00D05256">
        <w:rPr>
          <w:rFonts w:ascii="Arial" w:hAnsi="Arial" w:cs="Arial"/>
        </w:rPr>
        <w:t>atualizado 08/04/2011</w:t>
      </w:r>
      <w:r w:rsidR="007950F2" w:rsidRPr="00FB6045">
        <w:rPr>
          <w:rFonts w:ascii="Arial" w:hAnsi="Arial" w:cs="Arial"/>
        </w:rPr>
        <w:t>), dividido em</w:t>
      </w:r>
      <w:r w:rsidR="00AF2754" w:rsidRPr="00FB6045">
        <w:rPr>
          <w:rFonts w:ascii="Arial" w:hAnsi="Arial" w:cs="Arial"/>
        </w:rPr>
        <w:t xml:space="preserve"> </w:t>
      </w:r>
      <w:r w:rsidR="00A8204F">
        <w:rPr>
          <w:rFonts w:ascii="Arial" w:hAnsi="Arial" w:cs="Arial"/>
        </w:rPr>
        <w:t>12 áreas</w:t>
      </w:r>
      <w:r w:rsidR="00AF2754" w:rsidRPr="00FB6045">
        <w:rPr>
          <w:rFonts w:ascii="Arial" w:hAnsi="Arial" w:cs="Arial"/>
        </w:rPr>
        <w:t>,</w:t>
      </w:r>
      <w:r w:rsidR="00C81024">
        <w:rPr>
          <w:rFonts w:ascii="Arial" w:hAnsi="Arial" w:cs="Arial"/>
        </w:rPr>
        <w:t xml:space="preserve"> </w:t>
      </w:r>
      <w:r w:rsidR="00C046B2">
        <w:rPr>
          <w:rFonts w:ascii="Arial" w:hAnsi="Arial" w:cs="Arial"/>
        </w:rPr>
        <w:t>com 12 agentes de Combate as endemias,  ficando</w:t>
      </w:r>
      <w:r w:rsidR="00840F12">
        <w:rPr>
          <w:rFonts w:ascii="Arial" w:hAnsi="Arial" w:cs="Arial"/>
        </w:rPr>
        <w:t xml:space="preserve"> em media </w:t>
      </w:r>
      <w:r w:rsidR="00C046B2">
        <w:rPr>
          <w:rFonts w:ascii="Arial" w:hAnsi="Arial" w:cs="Arial"/>
        </w:rPr>
        <w:t xml:space="preserve"> 940 imóveis para cada ACE, </w:t>
      </w:r>
      <w:r w:rsidR="00AF2754" w:rsidRPr="00FB6045">
        <w:rPr>
          <w:rFonts w:ascii="Arial" w:hAnsi="Arial" w:cs="Arial"/>
        </w:rPr>
        <w:t xml:space="preserve"> </w:t>
      </w:r>
      <w:r w:rsidR="009256D8">
        <w:rPr>
          <w:rFonts w:ascii="Arial" w:hAnsi="Arial" w:cs="Arial"/>
        </w:rPr>
        <w:t xml:space="preserve">as visitas são </w:t>
      </w:r>
      <w:r w:rsidR="007950F2" w:rsidRPr="00FB6045">
        <w:rPr>
          <w:rFonts w:ascii="Arial" w:hAnsi="Arial" w:cs="Arial"/>
        </w:rPr>
        <w:t>realizadas em 6 ciclo</w:t>
      </w:r>
      <w:r w:rsidR="00AF2754" w:rsidRPr="00FB6045">
        <w:rPr>
          <w:rFonts w:ascii="Arial" w:hAnsi="Arial" w:cs="Arial"/>
        </w:rPr>
        <w:t>s</w:t>
      </w:r>
      <w:r w:rsidR="007950F2" w:rsidRPr="00FB6045">
        <w:rPr>
          <w:rFonts w:ascii="Arial" w:hAnsi="Arial" w:cs="Arial"/>
        </w:rPr>
        <w:t xml:space="preserve"> ao ano, sendo 01 visita na residência a cada 2 meses, </w:t>
      </w:r>
      <w:r w:rsidR="00710CD7" w:rsidRPr="00FB6045">
        <w:rPr>
          <w:rFonts w:ascii="Arial" w:hAnsi="Arial" w:cs="Arial"/>
        </w:rPr>
        <w:t xml:space="preserve">conforme preconiza o </w:t>
      </w:r>
      <w:r w:rsidR="008C780D" w:rsidRPr="00FB6045">
        <w:rPr>
          <w:rFonts w:ascii="Arial" w:hAnsi="Arial" w:cs="Arial"/>
        </w:rPr>
        <w:t xml:space="preserve"> manual de normas do M</w:t>
      </w:r>
      <w:r w:rsidR="007950F2" w:rsidRPr="00FB6045">
        <w:rPr>
          <w:rFonts w:ascii="Arial" w:hAnsi="Arial" w:cs="Arial"/>
        </w:rPr>
        <w:t>inistério da saúde</w:t>
      </w:r>
      <w:r w:rsidR="009256D8">
        <w:rPr>
          <w:rFonts w:ascii="Arial" w:hAnsi="Arial" w:cs="Arial"/>
        </w:rPr>
        <w:t>,</w:t>
      </w:r>
      <w:r w:rsidR="007950F2" w:rsidRPr="00FB6045">
        <w:rPr>
          <w:rFonts w:ascii="Arial" w:hAnsi="Arial" w:cs="Arial"/>
        </w:rPr>
        <w:t xml:space="preserve"> </w:t>
      </w:r>
      <w:r w:rsidR="00710CD7" w:rsidRPr="00FB6045">
        <w:rPr>
          <w:rFonts w:ascii="Arial" w:hAnsi="Arial" w:cs="Arial"/>
        </w:rPr>
        <w:t xml:space="preserve">  </w:t>
      </w:r>
      <w:r w:rsidR="00E845CC" w:rsidRPr="00FB6045">
        <w:rPr>
          <w:rFonts w:ascii="Arial" w:hAnsi="Arial" w:cs="Arial"/>
        </w:rPr>
        <w:t>Atualmente, a Equipe da Vigilância Ambiental em Saúde conta com Coordenado</w:t>
      </w:r>
      <w:r w:rsidR="002B0568">
        <w:rPr>
          <w:rFonts w:ascii="Arial" w:hAnsi="Arial" w:cs="Arial"/>
        </w:rPr>
        <w:t xml:space="preserve">r, Supervisor </w:t>
      </w:r>
      <w:r w:rsidR="00E845CC" w:rsidRPr="00FB6045">
        <w:rPr>
          <w:rFonts w:ascii="Arial" w:hAnsi="Arial" w:cs="Arial"/>
        </w:rPr>
        <w:t xml:space="preserve"> de Campo e Agentes de Combate a</w:t>
      </w:r>
      <w:r w:rsidR="00F9330A">
        <w:rPr>
          <w:rFonts w:ascii="Arial" w:hAnsi="Arial" w:cs="Arial"/>
        </w:rPr>
        <w:t>s</w:t>
      </w:r>
      <w:r w:rsidR="00E845CC" w:rsidRPr="00FB6045">
        <w:rPr>
          <w:rFonts w:ascii="Arial" w:hAnsi="Arial" w:cs="Arial"/>
        </w:rPr>
        <w:t xml:space="preserve"> </w:t>
      </w:r>
      <w:r w:rsidR="008C780D" w:rsidRPr="00FB6045">
        <w:rPr>
          <w:rFonts w:ascii="Arial" w:hAnsi="Arial" w:cs="Arial"/>
        </w:rPr>
        <w:t>Endemias, atuando no combate a Dengue, Leishmaniose,</w:t>
      </w:r>
      <w:r w:rsidR="00F9330A">
        <w:rPr>
          <w:rFonts w:ascii="Arial" w:hAnsi="Arial" w:cs="Arial"/>
        </w:rPr>
        <w:t xml:space="preserve"> Bloqueio </w:t>
      </w:r>
      <w:r w:rsidR="001E1AF1">
        <w:rPr>
          <w:rFonts w:ascii="Arial" w:hAnsi="Arial" w:cs="Arial"/>
        </w:rPr>
        <w:t>químico</w:t>
      </w:r>
      <w:r w:rsidR="00F9330A">
        <w:rPr>
          <w:rFonts w:ascii="Arial" w:hAnsi="Arial" w:cs="Arial"/>
        </w:rPr>
        <w:t>,</w:t>
      </w:r>
      <w:r w:rsidR="001E1AF1">
        <w:rPr>
          <w:rFonts w:ascii="Arial" w:hAnsi="Arial" w:cs="Arial"/>
        </w:rPr>
        <w:t xml:space="preserve"> RG (Registro geral dos Imóveis) </w:t>
      </w:r>
      <w:r w:rsidR="00F9330A">
        <w:rPr>
          <w:rFonts w:ascii="Arial" w:hAnsi="Arial" w:cs="Arial"/>
        </w:rPr>
        <w:t xml:space="preserve"> </w:t>
      </w:r>
      <w:r w:rsidR="008C780D" w:rsidRPr="00FB6045">
        <w:rPr>
          <w:rFonts w:ascii="Arial" w:hAnsi="Arial" w:cs="Arial"/>
        </w:rPr>
        <w:t xml:space="preserve"> Doença de Chagas, V</w:t>
      </w:r>
      <w:r w:rsidR="00E845CC" w:rsidRPr="00FB6045">
        <w:rPr>
          <w:rFonts w:ascii="Arial" w:hAnsi="Arial" w:cs="Arial"/>
        </w:rPr>
        <w:t xml:space="preserve">acinação </w:t>
      </w:r>
      <w:r w:rsidR="008C780D" w:rsidRPr="00FB6045">
        <w:rPr>
          <w:rFonts w:ascii="Arial" w:hAnsi="Arial" w:cs="Arial"/>
        </w:rPr>
        <w:t>Antirrábica</w:t>
      </w:r>
      <w:r w:rsidR="001E1AF1">
        <w:rPr>
          <w:rFonts w:ascii="Arial" w:hAnsi="Arial" w:cs="Arial"/>
        </w:rPr>
        <w:t>, Orientação quanto a eliminação do caramujo Africano</w:t>
      </w:r>
      <w:r w:rsidR="008C780D" w:rsidRPr="00FB6045">
        <w:rPr>
          <w:rFonts w:ascii="Arial" w:hAnsi="Arial" w:cs="Arial"/>
        </w:rPr>
        <w:t xml:space="preserve"> e Educação em S</w:t>
      </w:r>
      <w:r w:rsidR="00D361D8" w:rsidRPr="00FB6045">
        <w:rPr>
          <w:rFonts w:ascii="Arial" w:hAnsi="Arial" w:cs="Arial"/>
        </w:rPr>
        <w:t>aúde.</w:t>
      </w:r>
    </w:p>
    <w:p w:rsidR="00B35951" w:rsidRPr="00FB6045" w:rsidRDefault="00B35951" w:rsidP="00B35951">
      <w:pPr>
        <w:pStyle w:val="Corpodetexto"/>
        <w:ind w:left="360" w:firstLine="348"/>
        <w:rPr>
          <w:rFonts w:ascii="Arial" w:hAnsi="Arial" w:cs="Arial"/>
        </w:rPr>
      </w:pPr>
    </w:p>
    <w:p w:rsidR="007950F2" w:rsidRPr="00C9377B" w:rsidRDefault="00AA360A" w:rsidP="00FB6045">
      <w:pPr>
        <w:pStyle w:val="Corpodetexto"/>
        <w:ind w:firstLine="708"/>
        <w:rPr>
          <w:rFonts w:ascii="Arial" w:hAnsi="Arial" w:cs="Arial"/>
        </w:rPr>
      </w:pPr>
      <w:r w:rsidRPr="00C9377B">
        <w:rPr>
          <w:rFonts w:ascii="Arial" w:hAnsi="Arial" w:cs="Arial"/>
        </w:rPr>
        <w:t>O</w:t>
      </w:r>
      <w:r w:rsidR="006E574D" w:rsidRPr="00C9377B">
        <w:rPr>
          <w:rFonts w:ascii="Arial" w:hAnsi="Arial" w:cs="Arial"/>
        </w:rPr>
        <w:t xml:space="preserve"> </w:t>
      </w:r>
      <w:r w:rsidRPr="00C9377B">
        <w:rPr>
          <w:rFonts w:ascii="Arial" w:hAnsi="Arial" w:cs="Arial"/>
        </w:rPr>
        <w:t>Bloqueio químico em PE</w:t>
      </w:r>
      <w:r w:rsidR="008C780D">
        <w:rPr>
          <w:rFonts w:ascii="Arial" w:hAnsi="Arial" w:cs="Arial"/>
        </w:rPr>
        <w:t xml:space="preserve"> -</w:t>
      </w:r>
      <w:r w:rsidR="006E574D" w:rsidRPr="00C9377B">
        <w:rPr>
          <w:rFonts w:ascii="Arial" w:hAnsi="Arial" w:cs="Arial"/>
        </w:rPr>
        <w:t xml:space="preserve"> </w:t>
      </w:r>
      <w:r w:rsidR="007950F2" w:rsidRPr="00C9377B">
        <w:rPr>
          <w:rFonts w:ascii="Arial" w:hAnsi="Arial" w:cs="Arial"/>
        </w:rPr>
        <w:t>Ponto</w:t>
      </w:r>
      <w:r w:rsidR="008C780D">
        <w:rPr>
          <w:rFonts w:ascii="Arial" w:hAnsi="Arial" w:cs="Arial"/>
        </w:rPr>
        <w:t>s</w:t>
      </w:r>
      <w:r w:rsidR="007950F2" w:rsidRPr="00C9377B">
        <w:rPr>
          <w:rFonts w:ascii="Arial" w:hAnsi="Arial" w:cs="Arial"/>
        </w:rPr>
        <w:t xml:space="preserve"> Estratégicos (Borracharias, Oficina mecânica, reciclagem de lixo, lanternagem etc.)</w:t>
      </w:r>
      <w:r w:rsidR="006E574D" w:rsidRPr="00C9377B">
        <w:rPr>
          <w:rFonts w:ascii="Arial" w:hAnsi="Arial" w:cs="Arial"/>
        </w:rPr>
        <w:t xml:space="preserve"> é realizado</w:t>
      </w:r>
      <w:r w:rsidRPr="00C9377B">
        <w:rPr>
          <w:rFonts w:ascii="Arial" w:hAnsi="Arial" w:cs="Arial"/>
        </w:rPr>
        <w:t xml:space="preserve"> </w:t>
      </w:r>
      <w:r w:rsidR="006E574D" w:rsidRPr="00C9377B">
        <w:rPr>
          <w:rFonts w:ascii="Arial" w:hAnsi="Arial" w:cs="Arial"/>
        </w:rPr>
        <w:t>quinzenalmente com</w:t>
      </w:r>
      <w:r w:rsidR="007950F2" w:rsidRPr="00C9377B">
        <w:rPr>
          <w:rFonts w:ascii="Arial" w:hAnsi="Arial" w:cs="Arial"/>
        </w:rPr>
        <w:t xml:space="preserve"> inspeção e tratamento focal e mensal</w:t>
      </w:r>
      <w:r w:rsidR="006E574D" w:rsidRPr="00C9377B">
        <w:rPr>
          <w:rFonts w:ascii="Arial" w:hAnsi="Arial" w:cs="Arial"/>
        </w:rPr>
        <w:t>mente o</w:t>
      </w:r>
      <w:r w:rsidR="00D361D8" w:rsidRPr="00C9377B">
        <w:rPr>
          <w:rFonts w:ascii="Arial" w:hAnsi="Arial" w:cs="Arial"/>
        </w:rPr>
        <w:t xml:space="preserve"> </w:t>
      </w:r>
      <w:r w:rsidR="007950F2" w:rsidRPr="00C9377B">
        <w:rPr>
          <w:rFonts w:ascii="Arial" w:hAnsi="Arial" w:cs="Arial"/>
        </w:rPr>
        <w:t xml:space="preserve">bloqueio químico e tratamento focal. </w:t>
      </w:r>
    </w:p>
    <w:p w:rsidR="00D361D8" w:rsidRPr="00C9377B" w:rsidRDefault="00D361D8" w:rsidP="00927608">
      <w:pPr>
        <w:pStyle w:val="Corpodetexto"/>
        <w:ind w:left="360" w:firstLine="348"/>
        <w:rPr>
          <w:rFonts w:ascii="Arial" w:hAnsi="Arial" w:cs="Arial"/>
        </w:rPr>
      </w:pPr>
    </w:p>
    <w:p w:rsidR="00BB562D" w:rsidRDefault="00BB562D" w:rsidP="00BB562D">
      <w:pPr>
        <w:tabs>
          <w:tab w:val="left" w:pos="0"/>
          <w:tab w:val="left" w:pos="187"/>
          <w:tab w:val="left" w:pos="561"/>
        </w:tabs>
        <w:spacing w:line="360" w:lineRule="auto"/>
        <w:jc w:val="both"/>
        <w:rPr>
          <w:b/>
          <w:sz w:val="28"/>
          <w:szCs w:val="2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A704E" w:rsidRPr="00C9377B">
        <w:rPr>
          <w:rFonts w:ascii="Arial" w:hAnsi="Arial" w:cs="Arial"/>
        </w:rPr>
        <w:t xml:space="preserve">O </w:t>
      </w:r>
      <w:r w:rsidR="007950F2" w:rsidRPr="00C9377B">
        <w:rPr>
          <w:rFonts w:ascii="Arial" w:hAnsi="Arial" w:cs="Arial"/>
        </w:rPr>
        <w:t>Bloqueio químico</w:t>
      </w:r>
      <w:r w:rsidR="00C5383C">
        <w:rPr>
          <w:rFonts w:ascii="Arial" w:hAnsi="Arial" w:cs="Arial"/>
        </w:rPr>
        <w:t xml:space="preserve"> nos casos </w:t>
      </w:r>
      <w:r w:rsidR="00C5383C" w:rsidRPr="008C199E">
        <w:rPr>
          <w:rFonts w:ascii="Arial" w:hAnsi="Arial" w:cs="Arial"/>
        </w:rPr>
        <w:t>suspeitos</w:t>
      </w:r>
      <w:r w:rsidR="00C5383C">
        <w:rPr>
          <w:rFonts w:ascii="Arial" w:hAnsi="Arial" w:cs="Arial"/>
          <w:color w:val="FF0000"/>
        </w:rPr>
        <w:t xml:space="preserve"> </w:t>
      </w:r>
      <w:r w:rsidR="00927608" w:rsidRPr="00C9377B">
        <w:rPr>
          <w:rFonts w:ascii="Arial" w:hAnsi="Arial" w:cs="Arial"/>
        </w:rPr>
        <w:t xml:space="preserve">de </w:t>
      </w:r>
      <w:r w:rsidR="00B31F51" w:rsidRPr="00C9377B">
        <w:rPr>
          <w:rFonts w:ascii="Arial" w:hAnsi="Arial" w:cs="Arial"/>
        </w:rPr>
        <w:t>dengue é</w:t>
      </w:r>
      <w:r w:rsidR="006E574D" w:rsidRPr="00C9377B">
        <w:rPr>
          <w:rFonts w:ascii="Arial" w:hAnsi="Arial" w:cs="Arial"/>
        </w:rPr>
        <w:t xml:space="preserve"> </w:t>
      </w:r>
      <w:r w:rsidR="007950F2" w:rsidRPr="00C9377B">
        <w:rPr>
          <w:rFonts w:ascii="Arial" w:hAnsi="Arial" w:cs="Arial"/>
        </w:rPr>
        <w:t>realizado perante</w:t>
      </w:r>
      <w:r w:rsidR="00AA360A" w:rsidRPr="00C9377B">
        <w:rPr>
          <w:rFonts w:ascii="Arial" w:hAnsi="Arial" w:cs="Arial"/>
        </w:rPr>
        <w:t xml:space="preserve"> o </w:t>
      </w:r>
      <w:r w:rsidR="00DA704E" w:rsidRPr="00C9377B">
        <w:rPr>
          <w:rFonts w:ascii="Arial" w:hAnsi="Arial" w:cs="Arial"/>
        </w:rPr>
        <w:t>nú</w:t>
      </w:r>
      <w:r w:rsidR="007950F2" w:rsidRPr="00C9377B">
        <w:rPr>
          <w:rFonts w:ascii="Arial" w:hAnsi="Arial" w:cs="Arial"/>
        </w:rPr>
        <w:t>mero da notificação da doença, no quarteirão positi</w:t>
      </w:r>
      <w:r w:rsidR="006E574D" w:rsidRPr="00C9377B">
        <w:rPr>
          <w:rFonts w:ascii="Arial" w:hAnsi="Arial" w:cs="Arial"/>
        </w:rPr>
        <w:t>vo, mais oi</w:t>
      </w:r>
      <w:r w:rsidR="00C5383C">
        <w:rPr>
          <w:rFonts w:ascii="Arial" w:hAnsi="Arial" w:cs="Arial"/>
        </w:rPr>
        <w:t xml:space="preserve">to quadras </w:t>
      </w:r>
      <w:smartTag w:uri="urn:schemas-microsoft-com:office:smarttags" w:element="PersonName">
        <w:smartTagPr>
          <w:attr w:name="ProductID" w:val="em volta. Ressalta-se"/>
        </w:smartTagPr>
        <w:r w:rsidR="00C5383C">
          <w:rPr>
            <w:rFonts w:ascii="Arial" w:hAnsi="Arial" w:cs="Arial"/>
          </w:rPr>
          <w:t>em volta.</w:t>
        </w:r>
        <w:r w:rsidR="006E574D" w:rsidRPr="00C9377B">
          <w:rPr>
            <w:rFonts w:ascii="Arial" w:hAnsi="Arial" w:cs="Arial"/>
          </w:rPr>
          <w:t xml:space="preserve"> </w:t>
        </w:r>
        <w:r w:rsidR="00DA704E" w:rsidRPr="00C9377B">
          <w:rPr>
            <w:rFonts w:ascii="Arial" w:hAnsi="Arial" w:cs="Arial"/>
          </w:rPr>
          <w:t>Ressalta-se</w:t>
        </w:r>
      </w:smartTag>
      <w:r w:rsidR="00DA704E" w:rsidRPr="00C9377B">
        <w:rPr>
          <w:rFonts w:ascii="Arial" w:hAnsi="Arial" w:cs="Arial"/>
        </w:rPr>
        <w:t xml:space="preserve"> </w:t>
      </w:r>
      <w:r w:rsidR="006E574D" w:rsidRPr="00C9377B">
        <w:rPr>
          <w:rFonts w:ascii="Arial" w:hAnsi="Arial" w:cs="Arial"/>
        </w:rPr>
        <w:t xml:space="preserve">ainda que para se </w:t>
      </w:r>
      <w:r w:rsidR="00AA360A" w:rsidRPr="00C9377B">
        <w:rPr>
          <w:rFonts w:ascii="Arial" w:hAnsi="Arial" w:cs="Arial"/>
        </w:rPr>
        <w:t>obter</w:t>
      </w:r>
      <w:r w:rsidR="001518BD">
        <w:rPr>
          <w:rFonts w:ascii="Arial" w:hAnsi="Arial" w:cs="Arial"/>
        </w:rPr>
        <w:t xml:space="preserve"> </w:t>
      </w:r>
      <w:r w:rsidR="00AA360A" w:rsidRPr="00C9377B">
        <w:rPr>
          <w:rFonts w:ascii="Arial" w:hAnsi="Arial" w:cs="Arial"/>
        </w:rPr>
        <w:t xml:space="preserve"> resultado eficaz</w:t>
      </w:r>
      <w:r w:rsidR="00C5383C">
        <w:rPr>
          <w:rFonts w:ascii="Arial" w:hAnsi="Arial" w:cs="Arial"/>
        </w:rPr>
        <w:t>,</w:t>
      </w:r>
      <w:r w:rsidR="00AA360A" w:rsidRPr="00C9377B">
        <w:rPr>
          <w:rFonts w:ascii="Arial" w:hAnsi="Arial" w:cs="Arial"/>
        </w:rPr>
        <w:t xml:space="preserve"> inicia-se o mais rápido possível assim que aparecer os primeiros </w:t>
      </w:r>
      <w:r w:rsidR="00AF2754" w:rsidRPr="00C9377B">
        <w:rPr>
          <w:rFonts w:ascii="Arial" w:hAnsi="Arial" w:cs="Arial"/>
        </w:rPr>
        <w:t xml:space="preserve">casos </w:t>
      </w:r>
      <w:r w:rsidR="00C5383C" w:rsidRPr="008C199E">
        <w:rPr>
          <w:rFonts w:ascii="Arial" w:hAnsi="Arial" w:cs="Arial"/>
        </w:rPr>
        <w:t>suspeitos</w:t>
      </w:r>
      <w:r w:rsidR="00C5383C">
        <w:rPr>
          <w:rFonts w:ascii="Arial" w:hAnsi="Arial" w:cs="Arial"/>
          <w:color w:val="FF0000"/>
        </w:rPr>
        <w:t xml:space="preserve"> </w:t>
      </w:r>
      <w:r w:rsidR="00AF2754" w:rsidRPr="00C9377B">
        <w:rPr>
          <w:rFonts w:ascii="Arial" w:hAnsi="Arial" w:cs="Arial"/>
        </w:rPr>
        <w:t>de</w:t>
      </w:r>
      <w:r w:rsidR="00AA360A" w:rsidRPr="00C9377B">
        <w:rPr>
          <w:rFonts w:ascii="Arial" w:hAnsi="Arial" w:cs="Arial"/>
        </w:rPr>
        <w:t xml:space="preserve"> dengue</w:t>
      </w:r>
      <w:r w:rsidR="007950F2" w:rsidRPr="00C9377B">
        <w:rPr>
          <w:rFonts w:ascii="Arial" w:hAnsi="Arial" w:cs="Arial"/>
        </w:rPr>
        <w:t>.</w:t>
      </w:r>
      <w:r w:rsidRPr="00BB562D">
        <w:rPr>
          <w:b/>
          <w:sz w:val="28"/>
          <w:szCs w:val="28"/>
        </w:rPr>
        <w:t xml:space="preserve"> </w:t>
      </w:r>
    </w:p>
    <w:p w:rsidR="00BB562D" w:rsidRDefault="00BB562D" w:rsidP="00BB562D">
      <w:pPr>
        <w:tabs>
          <w:tab w:val="left" w:pos="0"/>
          <w:tab w:val="left" w:pos="187"/>
          <w:tab w:val="left" w:pos="561"/>
        </w:tabs>
        <w:spacing w:line="360" w:lineRule="auto"/>
        <w:jc w:val="both"/>
        <w:rPr>
          <w:b/>
          <w:sz w:val="28"/>
          <w:szCs w:val="28"/>
        </w:rPr>
      </w:pPr>
    </w:p>
    <w:p w:rsidR="00BB562D" w:rsidRPr="00BB562D" w:rsidRDefault="00BB562D" w:rsidP="00BB562D">
      <w:pPr>
        <w:tabs>
          <w:tab w:val="left" w:pos="0"/>
          <w:tab w:val="left" w:pos="187"/>
        </w:tabs>
        <w:spacing w:line="360" w:lineRule="auto"/>
        <w:jc w:val="both"/>
        <w:rPr>
          <w:rFonts w:ascii="Arial" w:hAnsi="Arial" w:cs="Arial"/>
        </w:rPr>
      </w:pPr>
      <w:r>
        <w:tab/>
      </w:r>
      <w:r>
        <w:tab/>
      </w:r>
      <w:r w:rsidRPr="00BB562D">
        <w:rPr>
          <w:rFonts w:ascii="Arial" w:hAnsi="Arial" w:cs="Arial"/>
        </w:rPr>
        <w:t xml:space="preserve"> A utilização do ultra-baixo volume pesado (carro fumacê), ficará condicionado aos critérios da portaria 024/2009 da Secretaria Estadual de Saúde.</w:t>
      </w:r>
    </w:p>
    <w:p w:rsidR="008C199E" w:rsidRDefault="00A63AB4" w:rsidP="008C199E">
      <w:pPr>
        <w:tabs>
          <w:tab w:val="left" w:pos="2805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Depósitos Predominantes do Município de Jaciara-MT – 201</w:t>
      </w:r>
      <w:r w:rsidR="009D0221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 xml:space="preserve"> até a Semana Epidemiológica </w:t>
      </w:r>
      <w:r w:rsidR="009D0221">
        <w:rPr>
          <w:rFonts w:ascii="Arial" w:hAnsi="Arial" w:cs="Arial"/>
          <w:b/>
          <w:bCs/>
        </w:rPr>
        <w:t>44</w:t>
      </w:r>
      <w:r>
        <w:rPr>
          <w:rFonts w:ascii="Arial" w:hAnsi="Arial" w:cs="Arial"/>
          <w:b/>
          <w:bCs/>
        </w:rPr>
        <w:t>º</w:t>
      </w:r>
    </w:p>
    <w:p w:rsidR="008C199E" w:rsidRDefault="008C199E" w:rsidP="008C199E">
      <w:pPr>
        <w:tabs>
          <w:tab w:val="left" w:pos="2805"/>
        </w:tabs>
        <w:spacing w:line="360" w:lineRule="auto"/>
        <w:ind w:left="360"/>
        <w:rPr>
          <w:rFonts w:ascii="Arial" w:hAnsi="Arial" w:cs="Arial"/>
          <w:b/>
          <w:bCs/>
        </w:rPr>
      </w:pPr>
    </w:p>
    <w:p w:rsidR="008C199E" w:rsidRPr="00C9377B" w:rsidRDefault="008C199E" w:rsidP="008C199E">
      <w:pPr>
        <w:spacing w:line="360" w:lineRule="auto"/>
        <w:rPr>
          <w:rFonts w:ascii="Arial" w:hAnsi="Arial" w:cs="Arial"/>
          <w:b/>
          <w:bCs/>
        </w:rPr>
      </w:pPr>
      <w:r w:rsidRPr="00C9377B">
        <w:rPr>
          <w:rFonts w:ascii="Arial" w:hAnsi="Arial" w:cs="Arial"/>
          <w:b/>
          <w:bCs/>
        </w:rPr>
        <w:t>Grá</w:t>
      </w:r>
      <w:r>
        <w:rPr>
          <w:rFonts w:ascii="Arial" w:hAnsi="Arial" w:cs="Arial"/>
          <w:b/>
          <w:bCs/>
        </w:rPr>
        <w:t>fico 1 – Depósitos predominantes</w:t>
      </w:r>
      <w:r w:rsidRPr="00C9377B">
        <w:rPr>
          <w:rFonts w:ascii="Arial" w:hAnsi="Arial" w:cs="Arial"/>
          <w:b/>
          <w:bCs/>
        </w:rPr>
        <w:t xml:space="preserve"> de proliferação de larva do mosquito da dengue </w:t>
      </w:r>
    </w:p>
    <w:p w:rsidR="0090347B" w:rsidRPr="00C9377B" w:rsidRDefault="00394538" w:rsidP="00C9377B">
      <w:pPr>
        <w:tabs>
          <w:tab w:val="left" w:pos="2805"/>
        </w:tabs>
        <w:spacing w:line="360" w:lineRule="auto"/>
        <w:rPr>
          <w:rFonts w:ascii="Arial" w:hAnsi="Arial" w:cs="Arial"/>
          <w:b/>
          <w:bCs/>
        </w:rPr>
      </w:pPr>
      <w:r w:rsidRPr="00C9377B">
        <w:rPr>
          <w:rFonts w:ascii="Arial" w:hAnsi="Arial" w:cs="Arial"/>
          <w:noProof/>
        </w:rPr>
        <w:pict>
          <v:shape id="_x0000_s1069" type="#_x0000_t202" style="position:absolute;margin-left:-36pt;margin-top:1.4pt;width:21.95pt;height:55.5pt;z-index:251654144;mso-wrap-style:none" stroked="f">
            <v:textbox style="mso-next-textbox:#_x0000_s1069;mso-fit-shape-to-text:t">
              <w:txbxContent>
                <w:p w:rsidR="006E47E3" w:rsidRDefault="006E47E3" w:rsidP="00990694">
                  <w:pPr>
                    <w:tabs>
                      <w:tab w:val="left" w:pos="2260"/>
                    </w:tabs>
                    <w:spacing w:line="360" w:lineRule="auto"/>
                    <w:ind w:right="-200"/>
                    <w:jc w:val="both"/>
                    <w:rPr>
                      <w:rFonts w:ascii="Arial" w:hAnsi="Arial" w:cs="Arial"/>
                      <w:sz w:val="28"/>
                    </w:rPr>
                  </w:pPr>
                </w:p>
                <w:p w:rsidR="006E47E3" w:rsidRPr="008F6244" w:rsidRDefault="006E47E3" w:rsidP="00990694">
                  <w:pPr>
                    <w:tabs>
                      <w:tab w:val="left" w:pos="2260"/>
                    </w:tabs>
                    <w:spacing w:line="360" w:lineRule="auto"/>
                    <w:ind w:right="-200"/>
                    <w:jc w:val="both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  <w10:wrap type="square"/>
          </v:shape>
        </w:pict>
      </w:r>
    </w:p>
    <w:p w:rsidR="00E0400E" w:rsidRDefault="004833DC" w:rsidP="00C5383C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125730</wp:posOffset>
            </wp:positionV>
            <wp:extent cx="5876925" cy="3429000"/>
            <wp:effectExtent l="19050" t="0" r="9525" b="0"/>
            <wp:wrapNone/>
            <wp:docPr id="145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221" w:rsidRDefault="009D0221" w:rsidP="009D0221">
      <w:pPr>
        <w:spacing w:line="360" w:lineRule="auto"/>
        <w:rPr>
          <w:rFonts w:ascii="Arial" w:hAnsi="Arial" w:cs="Arial"/>
          <w:b/>
          <w:bCs/>
        </w:rPr>
      </w:pPr>
    </w:p>
    <w:p w:rsidR="009D0221" w:rsidRDefault="009D0221" w:rsidP="009D0221">
      <w:pPr>
        <w:spacing w:line="360" w:lineRule="auto"/>
        <w:rPr>
          <w:rFonts w:ascii="Arial" w:hAnsi="Arial" w:cs="Arial"/>
          <w:b/>
          <w:bCs/>
        </w:rPr>
      </w:pPr>
    </w:p>
    <w:p w:rsidR="009D0221" w:rsidRDefault="009D0221" w:rsidP="009D0221">
      <w:pPr>
        <w:spacing w:line="360" w:lineRule="auto"/>
        <w:rPr>
          <w:rFonts w:ascii="Arial" w:hAnsi="Arial" w:cs="Arial"/>
          <w:b/>
          <w:bCs/>
        </w:rPr>
      </w:pPr>
    </w:p>
    <w:p w:rsidR="009D0221" w:rsidRDefault="009D0221" w:rsidP="009D0221">
      <w:pPr>
        <w:spacing w:line="360" w:lineRule="auto"/>
        <w:rPr>
          <w:rFonts w:ascii="Arial" w:hAnsi="Arial" w:cs="Arial"/>
          <w:b/>
          <w:bCs/>
        </w:rPr>
      </w:pPr>
    </w:p>
    <w:p w:rsidR="009D0221" w:rsidRDefault="009D0221" w:rsidP="009D0221">
      <w:pPr>
        <w:spacing w:line="360" w:lineRule="auto"/>
        <w:rPr>
          <w:rFonts w:ascii="Arial" w:hAnsi="Arial" w:cs="Arial"/>
          <w:b/>
          <w:bCs/>
        </w:rPr>
      </w:pPr>
    </w:p>
    <w:p w:rsidR="009D0221" w:rsidRDefault="009D0221" w:rsidP="009D0221">
      <w:pPr>
        <w:spacing w:line="360" w:lineRule="auto"/>
        <w:rPr>
          <w:rFonts w:ascii="Arial" w:hAnsi="Arial" w:cs="Arial"/>
          <w:b/>
          <w:bCs/>
        </w:rPr>
      </w:pPr>
    </w:p>
    <w:p w:rsidR="009D0221" w:rsidRDefault="009D0221" w:rsidP="009D0221">
      <w:pPr>
        <w:spacing w:line="360" w:lineRule="auto"/>
        <w:rPr>
          <w:rFonts w:ascii="Arial" w:hAnsi="Arial" w:cs="Arial"/>
          <w:b/>
          <w:bCs/>
        </w:rPr>
      </w:pPr>
    </w:p>
    <w:p w:rsidR="009D0221" w:rsidRDefault="009D0221" w:rsidP="009D0221">
      <w:pPr>
        <w:spacing w:line="360" w:lineRule="auto"/>
        <w:rPr>
          <w:rFonts w:ascii="Arial" w:hAnsi="Arial" w:cs="Arial"/>
          <w:b/>
          <w:bCs/>
        </w:rPr>
      </w:pPr>
    </w:p>
    <w:p w:rsidR="009D0221" w:rsidRDefault="009D0221" w:rsidP="009D0221">
      <w:pPr>
        <w:spacing w:line="360" w:lineRule="auto"/>
        <w:rPr>
          <w:rFonts w:ascii="Arial" w:hAnsi="Arial" w:cs="Arial"/>
          <w:b/>
          <w:bCs/>
        </w:rPr>
      </w:pPr>
    </w:p>
    <w:p w:rsidR="009D0221" w:rsidRDefault="009D0221" w:rsidP="009D0221">
      <w:pPr>
        <w:spacing w:line="360" w:lineRule="auto"/>
        <w:rPr>
          <w:rFonts w:ascii="Arial" w:hAnsi="Arial" w:cs="Arial"/>
          <w:b/>
          <w:bCs/>
        </w:rPr>
      </w:pPr>
    </w:p>
    <w:p w:rsidR="009D0221" w:rsidRDefault="009D0221" w:rsidP="009D0221">
      <w:pPr>
        <w:spacing w:line="360" w:lineRule="auto"/>
        <w:rPr>
          <w:rFonts w:ascii="Arial" w:hAnsi="Arial" w:cs="Arial"/>
          <w:b/>
          <w:bCs/>
        </w:rPr>
      </w:pPr>
    </w:p>
    <w:p w:rsidR="009D0221" w:rsidRDefault="009D0221" w:rsidP="009D0221">
      <w:pPr>
        <w:spacing w:line="360" w:lineRule="auto"/>
        <w:rPr>
          <w:rFonts w:ascii="Arial" w:hAnsi="Arial" w:cs="Arial"/>
          <w:b/>
          <w:bCs/>
        </w:rPr>
      </w:pPr>
    </w:p>
    <w:p w:rsidR="009D0221" w:rsidRPr="002B0568" w:rsidRDefault="009D0221" w:rsidP="00E0400E">
      <w:pPr>
        <w:spacing w:line="360" w:lineRule="auto"/>
        <w:ind w:firstLine="357"/>
        <w:rPr>
          <w:rFonts w:ascii="Arial" w:hAnsi="Arial" w:cs="Arial"/>
          <w:b/>
          <w:bCs/>
          <w:sz w:val="20"/>
          <w:szCs w:val="20"/>
        </w:rPr>
      </w:pPr>
    </w:p>
    <w:p w:rsidR="00394538" w:rsidRPr="002B0568" w:rsidRDefault="00B3595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B0568">
        <w:rPr>
          <w:rFonts w:ascii="Arial" w:hAnsi="Arial" w:cs="Arial"/>
          <w:b/>
          <w:sz w:val="20"/>
          <w:szCs w:val="20"/>
        </w:rPr>
        <w:t>Fonte:</w:t>
      </w:r>
      <w:r w:rsidR="00F86B63" w:rsidRPr="002B0568">
        <w:rPr>
          <w:rFonts w:ascii="Arial" w:hAnsi="Arial" w:cs="Arial"/>
          <w:b/>
          <w:sz w:val="20"/>
          <w:szCs w:val="20"/>
        </w:rPr>
        <w:t>SISFAD/SMS/VIGAMB</w:t>
      </w:r>
    </w:p>
    <w:p w:rsidR="009D0221" w:rsidRPr="00C9377B" w:rsidRDefault="009D0221">
      <w:pPr>
        <w:spacing w:line="360" w:lineRule="auto"/>
        <w:jc w:val="both"/>
        <w:rPr>
          <w:rFonts w:ascii="Arial" w:hAnsi="Arial" w:cs="Arial"/>
        </w:rPr>
      </w:pPr>
    </w:p>
    <w:p w:rsidR="00512962" w:rsidRPr="00C9377B" w:rsidRDefault="00D3186E">
      <w:pPr>
        <w:spacing w:line="360" w:lineRule="auto"/>
        <w:jc w:val="both"/>
        <w:rPr>
          <w:rFonts w:ascii="Arial" w:hAnsi="Arial" w:cs="Arial"/>
          <w:b/>
        </w:rPr>
      </w:pPr>
      <w:r w:rsidRPr="00C9377B">
        <w:rPr>
          <w:rFonts w:ascii="Arial" w:hAnsi="Arial" w:cs="Arial"/>
          <w:b/>
        </w:rPr>
        <w:t xml:space="preserve">Tabela 4 - </w:t>
      </w:r>
      <w:r w:rsidR="00FD30E2" w:rsidRPr="00C9377B">
        <w:rPr>
          <w:rFonts w:ascii="Arial" w:hAnsi="Arial" w:cs="Arial"/>
          <w:b/>
        </w:rPr>
        <w:t>Í</w:t>
      </w:r>
      <w:r w:rsidR="0043649F" w:rsidRPr="00C9377B">
        <w:rPr>
          <w:rFonts w:ascii="Arial" w:hAnsi="Arial" w:cs="Arial"/>
          <w:b/>
        </w:rPr>
        <w:t xml:space="preserve">ndice </w:t>
      </w:r>
      <w:r w:rsidR="00C5383C">
        <w:rPr>
          <w:rFonts w:ascii="Arial" w:hAnsi="Arial" w:cs="Arial"/>
          <w:b/>
        </w:rPr>
        <w:t>de Infestação P</w:t>
      </w:r>
      <w:r w:rsidR="00512962" w:rsidRPr="00C9377B">
        <w:rPr>
          <w:rFonts w:ascii="Arial" w:hAnsi="Arial" w:cs="Arial"/>
          <w:b/>
        </w:rPr>
        <w:t>re</w:t>
      </w:r>
      <w:r w:rsidR="00FD30E2" w:rsidRPr="00C9377B">
        <w:rPr>
          <w:rFonts w:ascii="Arial" w:hAnsi="Arial" w:cs="Arial"/>
          <w:b/>
        </w:rPr>
        <w:t>dial (l</w:t>
      </w:r>
      <w:r w:rsidR="00C5383C">
        <w:rPr>
          <w:rFonts w:ascii="Arial" w:hAnsi="Arial" w:cs="Arial"/>
          <w:b/>
        </w:rPr>
        <w:t>.</w:t>
      </w:r>
      <w:r w:rsidR="00FD30E2" w:rsidRPr="00C9377B">
        <w:rPr>
          <w:rFonts w:ascii="Arial" w:hAnsi="Arial" w:cs="Arial"/>
          <w:b/>
        </w:rPr>
        <w:t>l</w:t>
      </w:r>
      <w:r w:rsidR="00C5383C">
        <w:rPr>
          <w:rFonts w:ascii="Arial" w:hAnsi="Arial" w:cs="Arial"/>
          <w:b/>
        </w:rPr>
        <w:t>.</w:t>
      </w:r>
      <w:r w:rsidR="00FD30E2" w:rsidRPr="00C9377B">
        <w:rPr>
          <w:rFonts w:ascii="Arial" w:hAnsi="Arial" w:cs="Arial"/>
          <w:b/>
        </w:rPr>
        <w:t xml:space="preserve">P) </w:t>
      </w:r>
      <w:r w:rsidR="00512962" w:rsidRPr="00C9377B">
        <w:rPr>
          <w:rFonts w:ascii="Arial" w:hAnsi="Arial" w:cs="Arial"/>
          <w:b/>
        </w:rPr>
        <w:t>conforme quadro abaixo: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26"/>
        <w:gridCol w:w="1841"/>
        <w:gridCol w:w="1842"/>
        <w:gridCol w:w="1727"/>
        <w:gridCol w:w="1842"/>
      </w:tblGrid>
      <w:tr w:rsidR="00512962" w:rsidRPr="00C9377B">
        <w:tblPrEx>
          <w:tblCellMar>
            <w:top w:w="0" w:type="dxa"/>
            <w:bottom w:w="0" w:type="dxa"/>
          </w:tblCellMar>
        </w:tblPrEx>
        <w:tc>
          <w:tcPr>
            <w:tcW w:w="1726" w:type="dxa"/>
            <w:shd w:val="clear" w:color="auto" w:fill="339966"/>
          </w:tcPr>
          <w:p w:rsidR="00512962" w:rsidRPr="00EC32B8" w:rsidRDefault="00512962">
            <w:pPr>
              <w:rPr>
                <w:rFonts w:ascii="Arial" w:hAnsi="Arial" w:cs="Arial"/>
                <w:b/>
              </w:rPr>
            </w:pPr>
            <w:r w:rsidRPr="00EC32B8">
              <w:rPr>
                <w:rFonts w:ascii="Arial" w:hAnsi="Arial" w:cs="Arial"/>
                <w:b/>
              </w:rPr>
              <w:t>Ano</w:t>
            </w:r>
          </w:p>
        </w:tc>
        <w:tc>
          <w:tcPr>
            <w:tcW w:w="1841" w:type="dxa"/>
            <w:shd w:val="clear" w:color="auto" w:fill="339966"/>
          </w:tcPr>
          <w:p w:rsidR="00512962" w:rsidRPr="00EC32B8" w:rsidRDefault="00FC2EE8">
            <w:pPr>
              <w:rPr>
                <w:rFonts w:ascii="Arial" w:hAnsi="Arial" w:cs="Arial"/>
                <w:b/>
              </w:rPr>
            </w:pPr>
            <w:r w:rsidRPr="00EC32B8">
              <w:rPr>
                <w:rFonts w:ascii="Arial" w:hAnsi="Arial" w:cs="Arial"/>
                <w:b/>
              </w:rPr>
              <w:t>200</w:t>
            </w:r>
            <w:r w:rsidR="007767E8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842" w:type="dxa"/>
            <w:shd w:val="clear" w:color="auto" w:fill="339966"/>
          </w:tcPr>
          <w:p w:rsidR="00512962" w:rsidRPr="00EC32B8" w:rsidRDefault="00FC2EE8">
            <w:pPr>
              <w:rPr>
                <w:rFonts w:ascii="Arial" w:hAnsi="Arial" w:cs="Arial"/>
                <w:b/>
              </w:rPr>
            </w:pPr>
            <w:r w:rsidRPr="00EC32B8">
              <w:rPr>
                <w:rFonts w:ascii="Arial" w:hAnsi="Arial" w:cs="Arial"/>
                <w:b/>
              </w:rPr>
              <w:t>200</w:t>
            </w:r>
            <w:r w:rsidR="007767E8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727" w:type="dxa"/>
            <w:shd w:val="clear" w:color="auto" w:fill="339966"/>
          </w:tcPr>
          <w:p w:rsidR="00512962" w:rsidRPr="00EC32B8" w:rsidRDefault="00FC2EE8">
            <w:pPr>
              <w:rPr>
                <w:rFonts w:ascii="Arial" w:hAnsi="Arial" w:cs="Arial"/>
                <w:b/>
              </w:rPr>
            </w:pPr>
            <w:r w:rsidRPr="00EC32B8">
              <w:rPr>
                <w:rFonts w:ascii="Arial" w:hAnsi="Arial" w:cs="Arial"/>
                <w:b/>
              </w:rPr>
              <w:t>20</w:t>
            </w:r>
            <w:r w:rsidR="007767E8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842" w:type="dxa"/>
            <w:shd w:val="clear" w:color="auto" w:fill="339966"/>
          </w:tcPr>
          <w:p w:rsidR="00512962" w:rsidRPr="00EC32B8" w:rsidRDefault="00FC2EE8">
            <w:pPr>
              <w:rPr>
                <w:rFonts w:ascii="Arial" w:hAnsi="Arial" w:cs="Arial"/>
                <w:b/>
              </w:rPr>
            </w:pPr>
            <w:r w:rsidRPr="00EC32B8">
              <w:rPr>
                <w:rFonts w:ascii="Arial" w:hAnsi="Arial" w:cs="Arial"/>
                <w:b/>
              </w:rPr>
              <w:t>201</w:t>
            </w:r>
            <w:r w:rsidR="007767E8">
              <w:rPr>
                <w:rFonts w:ascii="Arial" w:hAnsi="Arial" w:cs="Arial"/>
                <w:b/>
              </w:rPr>
              <w:t>1</w:t>
            </w:r>
            <w:r w:rsidR="00AF0DE1" w:rsidRPr="00EC32B8">
              <w:rPr>
                <w:rFonts w:ascii="Arial" w:hAnsi="Arial" w:cs="Arial"/>
                <w:b/>
              </w:rPr>
              <w:t xml:space="preserve"> SEM. </w:t>
            </w:r>
            <w:r w:rsidR="007767E8">
              <w:rPr>
                <w:rFonts w:ascii="Arial" w:hAnsi="Arial" w:cs="Arial"/>
                <w:b/>
              </w:rPr>
              <w:t>44</w:t>
            </w:r>
            <w:r w:rsidR="004825FE" w:rsidRPr="00EC32B8">
              <w:rPr>
                <w:rFonts w:ascii="Arial" w:hAnsi="Arial" w:cs="Arial"/>
                <w:b/>
              </w:rPr>
              <w:t>º</w:t>
            </w:r>
          </w:p>
        </w:tc>
      </w:tr>
      <w:tr w:rsidR="00512962" w:rsidRPr="00C9377B">
        <w:tblPrEx>
          <w:tblCellMar>
            <w:top w:w="0" w:type="dxa"/>
            <w:bottom w:w="0" w:type="dxa"/>
          </w:tblCellMar>
        </w:tblPrEx>
        <w:tc>
          <w:tcPr>
            <w:tcW w:w="1726" w:type="dxa"/>
            <w:shd w:val="clear" w:color="auto" w:fill="339966"/>
          </w:tcPr>
          <w:p w:rsidR="00512962" w:rsidRPr="00EC32B8" w:rsidRDefault="00512962">
            <w:pPr>
              <w:pStyle w:val="Ttulo1"/>
              <w:rPr>
                <w:rFonts w:ascii="Arial" w:hAnsi="Arial" w:cs="Arial"/>
                <w:bCs w:val="0"/>
              </w:rPr>
            </w:pPr>
            <w:r w:rsidRPr="00EC32B8">
              <w:rPr>
                <w:rFonts w:ascii="Arial" w:hAnsi="Arial" w:cs="Arial"/>
                <w:bCs w:val="0"/>
              </w:rPr>
              <w:t>IIP</w:t>
            </w:r>
          </w:p>
        </w:tc>
        <w:tc>
          <w:tcPr>
            <w:tcW w:w="1841" w:type="dxa"/>
            <w:shd w:val="clear" w:color="auto" w:fill="CCFFCC"/>
          </w:tcPr>
          <w:p w:rsidR="00512962" w:rsidRPr="00C9377B" w:rsidRDefault="007767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0,25</w:t>
            </w:r>
            <w:r w:rsidR="008379E1" w:rsidRPr="00C9377B">
              <w:rPr>
                <w:rFonts w:ascii="Arial" w:hAnsi="Arial" w:cs="Arial"/>
              </w:rPr>
              <w:t>%</w:t>
            </w:r>
          </w:p>
        </w:tc>
        <w:tc>
          <w:tcPr>
            <w:tcW w:w="1842" w:type="dxa"/>
            <w:shd w:val="clear" w:color="auto" w:fill="CCFFCC"/>
          </w:tcPr>
          <w:p w:rsidR="00512962" w:rsidRPr="00C9377B" w:rsidRDefault="007767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1,42</w:t>
            </w:r>
            <w:r w:rsidR="008379E1" w:rsidRPr="00C9377B">
              <w:rPr>
                <w:rFonts w:ascii="Arial" w:hAnsi="Arial" w:cs="Arial"/>
              </w:rPr>
              <w:t>%</w:t>
            </w:r>
          </w:p>
        </w:tc>
        <w:tc>
          <w:tcPr>
            <w:tcW w:w="1727" w:type="dxa"/>
            <w:shd w:val="clear" w:color="auto" w:fill="CCFFCC"/>
          </w:tcPr>
          <w:p w:rsidR="00512962" w:rsidRPr="00C9377B" w:rsidRDefault="007767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0,85</w:t>
            </w:r>
            <w:r w:rsidR="008379E1" w:rsidRPr="00C9377B">
              <w:rPr>
                <w:rFonts w:ascii="Arial" w:hAnsi="Arial" w:cs="Arial"/>
              </w:rPr>
              <w:t>%</w:t>
            </w:r>
          </w:p>
        </w:tc>
        <w:tc>
          <w:tcPr>
            <w:tcW w:w="1842" w:type="dxa"/>
            <w:shd w:val="clear" w:color="auto" w:fill="CCFFCC"/>
          </w:tcPr>
          <w:p w:rsidR="00512962" w:rsidRPr="00C9377B" w:rsidRDefault="009967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0,81%</w:t>
            </w:r>
          </w:p>
        </w:tc>
      </w:tr>
    </w:tbl>
    <w:p w:rsidR="00512962" w:rsidRPr="002B0568" w:rsidRDefault="00FC2EE8" w:rsidP="002B0568">
      <w:pPr>
        <w:tabs>
          <w:tab w:val="left" w:pos="2520"/>
        </w:tabs>
        <w:rPr>
          <w:rFonts w:ascii="Arial" w:hAnsi="Arial" w:cs="Arial"/>
          <w:b/>
          <w:sz w:val="20"/>
          <w:szCs w:val="20"/>
        </w:rPr>
      </w:pPr>
      <w:r w:rsidRPr="002B0568">
        <w:rPr>
          <w:rFonts w:ascii="Arial" w:hAnsi="Arial" w:cs="Arial"/>
          <w:b/>
          <w:sz w:val="20"/>
          <w:szCs w:val="20"/>
        </w:rPr>
        <w:t xml:space="preserve">Fonte: </w:t>
      </w:r>
      <w:r w:rsidR="00D21432" w:rsidRPr="002B0568">
        <w:rPr>
          <w:rFonts w:ascii="Arial" w:hAnsi="Arial" w:cs="Arial"/>
          <w:b/>
          <w:sz w:val="20"/>
          <w:szCs w:val="20"/>
        </w:rPr>
        <w:t>SISFAD/SMS/VIG</w:t>
      </w:r>
      <w:r w:rsidR="00656D0A" w:rsidRPr="002B0568">
        <w:rPr>
          <w:rFonts w:ascii="Arial" w:hAnsi="Arial" w:cs="Arial"/>
          <w:b/>
          <w:sz w:val="20"/>
          <w:szCs w:val="20"/>
        </w:rPr>
        <w:t>AMB</w:t>
      </w:r>
    </w:p>
    <w:p w:rsidR="00B57A9C" w:rsidRPr="00C9377B" w:rsidRDefault="00B57A9C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F46C69" w:rsidRPr="00C9377B" w:rsidRDefault="00F46C69" w:rsidP="00D608D0">
      <w:pPr>
        <w:ind w:firstLine="357"/>
        <w:rPr>
          <w:rFonts w:ascii="Arial" w:hAnsi="Arial" w:cs="Arial"/>
          <w:b/>
          <w:bCs/>
        </w:rPr>
      </w:pPr>
    </w:p>
    <w:p w:rsidR="00D608D0" w:rsidRDefault="00C5383C" w:rsidP="0001058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r w:rsidR="0001058C" w:rsidRPr="00C9377B">
        <w:rPr>
          <w:rFonts w:ascii="Arial" w:hAnsi="Arial" w:cs="Arial"/>
          <w:b/>
          <w:bCs/>
        </w:rPr>
        <w:lastRenderedPageBreak/>
        <w:t>6</w:t>
      </w:r>
      <w:r w:rsidR="00FB6045">
        <w:rPr>
          <w:rFonts w:ascii="Arial" w:hAnsi="Arial" w:cs="Arial"/>
          <w:b/>
          <w:bCs/>
        </w:rPr>
        <w:t xml:space="preserve"> </w:t>
      </w:r>
      <w:r w:rsidR="00D608D0" w:rsidRPr="00C9377B">
        <w:rPr>
          <w:rFonts w:ascii="Arial" w:hAnsi="Arial" w:cs="Arial"/>
          <w:b/>
          <w:bCs/>
        </w:rPr>
        <w:t xml:space="preserve">– </w:t>
      </w:r>
      <w:r w:rsidR="00A63AB4">
        <w:rPr>
          <w:rFonts w:ascii="Arial" w:hAnsi="Arial" w:cs="Arial"/>
          <w:b/>
          <w:bCs/>
        </w:rPr>
        <w:t>Aspectos Epidemiológicos/Entomológicos</w:t>
      </w:r>
    </w:p>
    <w:p w:rsidR="00A63AB4" w:rsidRPr="00C9377B" w:rsidRDefault="00A63AB4" w:rsidP="0001058C">
      <w:pPr>
        <w:rPr>
          <w:rFonts w:ascii="Arial" w:hAnsi="Arial" w:cs="Arial"/>
          <w:b/>
          <w:bCs/>
        </w:rPr>
      </w:pPr>
    </w:p>
    <w:p w:rsidR="00D608D0" w:rsidRPr="00C9377B" w:rsidRDefault="00D608D0" w:rsidP="008C199E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Em Jaciara-MT a primeira epidemia de dengue foi detectada em 1995, outras que mobilizaram o município foram em 1998 e 2002, surgindo novamente em 2007, 2009 e 2010, registrando um número</w:t>
      </w:r>
      <w:r w:rsidR="00533454">
        <w:rPr>
          <w:rFonts w:ascii="Arial" w:hAnsi="Arial" w:cs="Arial"/>
        </w:rPr>
        <w:t xml:space="preserve"> crescente de casos, em 2010 e  uma grande diminuição  de casos em 2011.</w:t>
      </w:r>
    </w:p>
    <w:p w:rsidR="00D608D0" w:rsidRPr="00C9377B" w:rsidRDefault="00D608D0" w:rsidP="00D608D0">
      <w:pPr>
        <w:rPr>
          <w:rFonts w:ascii="Arial" w:hAnsi="Arial" w:cs="Arial"/>
        </w:rPr>
      </w:pPr>
    </w:p>
    <w:p w:rsidR="00656D0A" w:rsidRPr="00C9377B" w:rsidRDefault="00656D0A" w:rsidP="00D608D0">
      <w:pPr>
        <w:rPr>
          <w:rFonts w:ascii="Arial" w:hAnsi="Arial" w:cs="Arial"/>
          <w:b/>
        </w:rPr>
      </w:pPr>
      <w:r w:rsidRPr="00C9377B">
        <w:rPr>
          <w:rFonts w:ascii="Arial" w:hAnsi="Arial" w:cs="Arial"/>
          <w:b/>
        </w:rPr>
        <w:t>Tabela 5 – Distribuição de casos de dengue segundo mês de ocorrência</w:t>
      </w:r>
    </w:p>
    <w:p w:rsidR="00656D0A" w:rsidRDefault="00656D0A" w:rsidP="00D608D0">
      <w:pPr>
        <w:rPr>
          <w:rFonts w:ascii="Arial" w:hAnsi="Arial" w:cs="Arial"/>
        </w:rPr>
      </w:pPr>
    </w:p>
    <w:p w:rsidR="00D87730" w:rsidRPr="008C199E" w:rsidRDefault="00D87730" w:rsidP="008C199E">
      <w:pPr>
        <w:rPr>
          <w:rFonts w:ascii="Arial" w:hAnsi="Arial" w:cs="Arial"/>
          <w:b/>
          <w:bCs/>
          <w:color w:val="000000"/>
        </w:rPr>
      </w:pPr>
      <w:r w:rsidRPr="00D87730">
        <w:rPr>
          <w:rFonts w:ascii="Arial" w:hAnsi="Arial" w:cs="Arial"/>
          <w:b/>
          <w:bCs/>
          <w:color w:val="000000"/>
        </w:rPr>
        <w:t>Distribuição de casos de Dengue</w:t>
      </w:r>
      <w:r w:rsidR="00C046B2">
        <w:rPr>
          <w:rFonts w:ascii="Arial" w:hAnsi="Arial" w:cs="Arial"/>
          <w:b/>
          <w:bCs/>
          <w:color w:val="000000"/>
        </w:rPr>
        <w:t xml:space="preserve"> notificados,</w:t>
      </w:r>
      <w:r w:rsidRPr="00D87730">
        <w:rPr>
          <w:rFonts w:ascii="Arial" w:hAnsi="Arial" w:cs="Arial"/>
          <w:b/>
          <w:bCs/>
          <w:color w:val="000000"/>
        </w:rPr>
        <w:t xml:space="preserve"> segundo mês de ocorrência,</w:t>
      </w:r>
      <w:r w:rsidR="008C199E">
        <w:rPr>
          <w:rFonts w:ascii="Arial" w:hAnsi="Arial" w:cs="Arial"/>
          <w:b/>
          <w:bCs/>
          <w:color w:val="000000"/>
        </w:rPr>
        <w:t xml:space="preserve"> </w:t>
      </w:r>
      <w:r w:rsidRPr="00D87730">
        <w:rPr>
          <w:rFonts w:ascii="Arial" w:hAnsi="Arial" w:cs="Arial"/>
          <w:b/>
          <w:bCs/>
          <w:color w:val="000000"/>
        </w:rPr>
        <w:t>ano 200</w:t>
      </w:r>
      <w:r>
        <w:rPr>
          <w:rFonts w:ascii="Arial" w:hAnsi="Arial" w:cs="Arial"/>
          <w:b/>
          <w:bCs/>
          <w:color w:val="000000"/>
        </w:rPr>
        <w:t>7 até a semana epidemiológica 44</w:t>
      </w:r>
      <w:r w:rsidRPr="00D87730">
        <w:rPr>
          <w:rFonts w:ascii="Arial" w:hAnsi="Arial" w:cs="Arial"/>
          <w:b/>
          <w:bCs/>
          <w:color w:val="000000"/>
        </w:rPr>
        <w:t>/201</w:t>
      </w:r>
      <w:r>
        <w:rPr>
          <w:rFonts w:ascii="Arial" w:hAnsi="Arial" w:cs="Arial"/>
          <w:b/>
          <w:bCs/>
          <w:color w:val="000000"/>
        </w:rPr>
        <w:t>1</w:t>
      </w:r>
      <w:r w:rsidRPr="00D87730">
        <w:rPr>
          <w:rFonts w:ascii="Arial" w:hAnsi="Arial" w:cs="Arial"/>
          <w:b/>
          <w:bCs/>
          <w:color w:val="000000"/>
        </w:rPr>
        <w:t>, Jaciara-MT</w:t>
      </w:r>
    </w:p>
    <w:tbl>
      <w:tblPr>
        <w:tblW w:w="9115" w:type="dxa"/>
        <w:tblCellMar>
          <w:left w:w="0" w:type="dxa"/>
          <w:right w:w="0" w:type="dxa"/>
        </w:tblCellMar>
        <w:tblLook w:val="0000"/>
      </w:tblPr>
      <w:tblGrid>
        <w:gridCol w:w="1231"/>
        <w:gridCol w:w="1309"/>
        <w:gridCol w:w="1800"/>
        <w:gridCol w:w="1620"/>
        <w:gridCol w:w="1620"/>
        <w:gridCol w:w="1535"/>
      </w:tblGrid>
      <w:tr w:rsidR="00891F54" w:rsidRPr="00C9377B" w:rsidTr="00891F54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C9377B" w:rsidRDefault="00D87730" w:rsidP="00256DED">
            <w:pPr>
              <w:rPr>
                <w:rFonts w:ascii="Arial" w:eastAsia="Arial Unicode MS" w:hAnsi="Arial" w:cs="Arial"/>
                <w:b/>
                <w:bCs/>
              </w:rPr>
            </w:pPr>
            <w:r w:rsidRPr="00C9377B">
              <w:rPr>
                <w:rFonts w:ascii="Arial" w:hAnsi="Arial" w:cs="Arial"/>
                <w:b/>
                <w:bCs/>
              </w:rPr>
              <w:t>MÊS/ANO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2007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:rsidR="00D87730" w:rsidRPr="00D87730" w:rsidRDefault="00D87730" w:rsidP="00D87730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2011</w:t>
            </w:r>
          </w:p>
        </w:tc>
      </w:tr>
      <w:tr w:rsidR="00891F54" w:rsidRPr="00C9377B" w:rsidTr="00891F54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C9377B" w:rsidRDefault="00D87730" w:rsidP="00256DED">
            <w:pPr>
              <w:rPr>
                <w:rFonts w:ascii="Arial" w:eastAsia="Arial Unicode MS" w:hAnsi="Arial" w:cs="Arial"/>
                <w:b/>
                <w:bCs/>
              </w:rPr>
            </w:pPr>
            <w:r w:rsidRPr="00C9377B">
              <w:rPr>
                <w:rFonts w:ascii="Arial" w:hAnsi="Arial" w:cs="Arial"/>
                <w:b/>
                <w:bCs/>
              </w:rPr>
              <w:t>Janeiro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29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131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D87730" w:rsidRPr="00D87730" w:rsidRDefault="00C046B2" w:rsidP="00D87730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11</w:t>
            </w:r>
          </w:p>
        </w:tc>
      </w:tr>
      <w:tr w:rsidR="00891F54" w:rsidRPr="00C9377B" w:rsidTr="00891F54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C9377B" w:rsidRDefault="00D87730" w:rsidP="00256DED">
            <w:pPr>
              <w:rPr>
                <w:rFonts w:ascii="Arial" w:eastAsia="Arial Unicode MS" w:hAnsi="Arial" w:cs="Arial"/>
                <w:b/>
                <w:bCs/>
              </w:rPr>
            </w:pPr>
            <w:r w:rsidRPr="00C9377B">
              <w:rPr>
                <w:rFonts w:ascii="Arial" w:hAnsi="Arial" w:cs="Arial"/>
                <w:b/>
                <w:bCs/>
              </w:rPr>
              <w:t>Fevereiro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21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155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D87730" w:rsidRPr="00D87730" w:rsidRDefault="00C046B2" w:rsidP="00D87730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07</w:t>
            </w:r>
          </w:p>
        </w:tc>
      </w:tr>
      <w:tr w:rsidR="00891F54" w:rsidRPr="00C9377B" w:rsidTr="00891F54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C9377B" w:rsidRDefault="00D87730" w:rsidP="00256DED">
            <w:pPr>
              <w:rPr>
                <w:rFonts w:ascii="Arial" w:eastAsia="Arial Unicode MS" w:hAnsi="Arial" w:cs="Arial"/>
                <w:b/>
                <w:bCs/>
              </w:rPr>
            </w:pPr>
            <w:r w:rsidRPr="00C9377B">
              <w:rPr>
                <w:rFonts w:ascii="Arial" w:hAnsi="Arial" w:cs="Arial"/>
                <w:b/>
                <w:bCs/>
              </w:rPr>
              <w:t>Março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81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22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91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D87730" w:rsidRPr="00D87730" w:rsidRDefault="00C046B2" w:rsidP="00D87730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08</w:t>
            </w:r>
          </w:p>
        </w:tc>
      </w:tr>
      <w:tr w:rsidR="00891F54" w:rsidRPr="00C9377B" w:rsidTr="00891F54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C9377B" w:rsidRDefault="00D87730" w:rsidP="00256DED">
            <w:pPr>
              <w:rPr>
                <w:rFonts w:ascii="Arial" w:eastAsia="Arial Unicode MS" w:hAnsi="Arial" w:cs="Arial"/>
                <w:b/>
                <w:bCs/>
              </w:rPr>
            </w:pPr>
            <w:r w:rsidRPr="00C9377B">
              <w:rPr>
                <w:rFonts w:ascii="Arial" w:hAnsi="Arial" w:cs="Arial"/>
                <w:b/>
                <w:bCs/>
              </w:rPr>
              <w:t>Abril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62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34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31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D87730" w:rsidRPr="00D87730" w:rsidRDefault="00C046B2" w:rsidP="00D87730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11</w:t>
            </w:r>
          </w:p>
        </w:tc>
      </w:tr>
      <w:tr w:rsidR="00891F54" w:rsidRPr="00C9377B" w:rsidTr="00891F54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C9377B" w:rsidRDefault="00D87730" w:rsidP="00256DED">
            <w:pPr>
              <w:rPr>
                <w:rFonts w:ascii="Arial" w:eastAsia="Arial Unicode MS" w:hAnsi="Arial" w:cs="Arial"/>
                <w:b/>
                <w:bCs/>
              </w:rPr>
            </w:pPr>
            <w:r w:rsidRPr="00C9377B">
              <w:rPr>
                <w:rFonts w:ascii="Arial" w:hAnsi="Arial" w:cs="Arial"/>
                <w:b/>
                <w:bCs/>
              </w:rPr>
              <w:t>Maio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70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82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20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D87730" w:rsidRPr="00D87730" w:rsidRDefault="00C046B2" w:rsidP="00D87730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03</w:t>
            </w:r>
          </w:p>
        </w:tc>
      </w:tr>
      <w:tr w:rsidR="00891F54" w:rsidRPr="00C9377B" w:rsidTr="00891F54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C9377B" w:rsidRDefault="00D87730" w:rsidP="00256DED">
            <w:pPr>
              <w:rPr>
                <w:rFonts w:ascii="Arial" w:eastAsia="Arial Unicode MS" w:hAnsi="Arial" w:cs="Arial"/>
                <w:b/>
                <w:bCs/>
              </w:rPr>
            </w:pPr>
            <w:r w:rsidRPr="00C9377B">
              <w:rPr>
                <w:rFonts w:ascii="Arial" w:hAnsi="Arial" w:cs="Arial"/>
                <w:b/>
                <w:bCs/>
              </w:rPr>
              <w:t>Junho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33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53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D87730" w:rsidRPr="00D87730" w:rsidRDefault="00C046B2" w:rsidP="00D87730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0</w:t>
            </w:r>
          </w:p>
        </w:tc>
      </w:tr>
      <w:tr w:rsidR="00891F54" w:rsidRPr="00C9377B" w:rsidTr="00891F54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C9377B" w:rsidRDefault="00D87730" w:rsidP="00256DED">
            <w:pPr>
              <w:rPr>
                <w:rFonts w:ascii="Arial" w:eastAsia="Arial Unicode MS" w:hAnsi="Arial" w:cs="Arial"/>
                <w:b/>
                <w:bCs/>
              </w:rPr>
            </w:pPr>
            <w:r w:rsidRPr="00C9377B">
              <w:rPr>
                <w:rFonts w:ascii="Arial" w:hAnsi="Arial" w:cs="Arial"/>
                <w:b/>
                <w:bCs/>
              </w:rPr>
              <w:t>Julho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13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27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D87730" w:rsidRPr="00D87730" w:rsidRDefault="00C046B2" w:rsidP="00D87730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0</w:t>
            </w:r>
          </w:p>
        </w:tc>
      </w:tr>
      <w:tr w:rsidR="00891F54" w:rsidRPr="00C9377B" w:rsidTr="00891F54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C9377B" w:rsidRDefault="00D87730" w:rsidP="00256DED">
            <w:pPr>
              <w:rPr>
                <w:rFonts w:ascii="Arial" w:eastAsia="Arial Unicode MS" w:hAnsi="Arial" w:cs="Arial"/>
                <w:b/>
                <w:bCs/>
              </w:rPr>
            </w:pPr>
            <w:r w:rsidRPr="00C9377B">
              <w:rPr>
                <w:rFonts w:ascii="Arial" w:hAnsi="Arial" w:cs="Arial"/>
                <w:b/>
                <w:bCs/>
              </w:rPr>
              <w:t>Agosto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D87730" w:rsidRPr="00D87730" w:rsidRDefault="00C046B2" w:rsidP="00D87730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0</w:t>
            </w:r>
          </w:p>
        </w:tc>
      </w:tr>
      <w:tr w:rsidR="00891F54" w:rsidRPr="00C9377B" w:rsidTr="00891F54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C9377B" w:rsidRDefault="00D87730" w:rsidP="00256DED">
            <w:pPr>
              <w:rPr>
                <w:rFonts w:ascii="Arial" w:eastAsia="Arial Unicode MS" w:hAnsi="Arial" w:cs="Arial"/>
                <w:b/>
                <w:bCs/>
              </w:rPr>
            </w:pPr>
            <w:r w:rsidRPr="00C9377B">
              <w:rPr>
                <w:rFonts w:ascii="Arial" w:hAnsi="Arial" w:cs="Arial"/>
                <w:b/>
                <w:bCs/>
              </w:rPr>
              <w:t>Setembro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D87730" w:rsidRPr="00D87730" w:rsidRDefault="00C046B2" w:rsidP="00D87730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0</w:t>
            </w:r>
          </w:p>
        </w:tc>
      </w:tr>
      <w:tr w:rsidR="00891F54" w:rsidRPr="00C9377B" w:rsidTr="00891F54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C9377B" w:rsidRDefault="00D87730" w:rsidP="00256DED">
            <w:pPr>
              <w:rPr>
                <w:rFonts w:ascii="Arial" w:eastAsia="Arial Unicode MS" w:hAnsi="Arial" w:cs="Arial"/>
                <w:b/>
                <w:bCs/>
              </w:rPr>
            </w:pPr>
            <w:r w:rsidRPr="00C9377B">
              <w:rPr>
                <w:rFonts w:ascii="Arial" w:hAnsi="Arial" w:cs="Arial"/>
                <w:b/>
                <w:bCs/>
              </w:rPr>
              <w:t>Outubro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24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 xml:space="preserve"> 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D87730" w:rsidRPr="00D87730" w:rsidRDefault="00C046B2" w:rsidP="00D87730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0</w:t>
            </w:r>
          </w:p>
        </w:tc>
      </w:tr>
      <w:tr w:rsidR="00891F54" w:rsidRPr="00C9377B" w:rsidTr="00891F54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C9377B" w:rsidRDefault="00D87730" w:rsidP="00256DED">
            <w:pPr>
              <w:rPr>
                <w:rFonts w:ascii="Arial" w:eastAsia="Arial Unicode MS" w:hAnsi="Arial" w:cs="Arial"/>
                <w:b/>
                <w:bCs/>
              </w:rPr>
            </w:pPr>
            <w:r w:rsidRPr="00C9377B">
              <w:rPr>
                <w:rFonts w:ascii="Arial" w:hAnsi="Arial" w:cs="Arial"/>
                <w:b/>
                <w:bCs/>
              </w:rPr>
              <w:t>Novembro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60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D87730" w:rsidRPr="00D87730" w:rsidRDefault="00B863F8" w:rsidP="00D87730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</w:tr>
      <w:tr w:rsidR="00891F54" w:rsidRPr="00C9377B" w:rsidTr="00891F54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C9377B" w:rsidRDefault="00D87730" w:rsidP="00256DED">
            <w:pPr>
              <w:rPr>
                <w:rFonts w:ascii="Arial" w:eastAsia="Arial Unicode MS" w:hAnsi="Arial" w:cs="Arial"/>
                <w:b/>
                <w:bCs/>
              </w:rPr>
            </w:pPr>
            <w:r w:rsidRPr="00C9377B">
              <w:rPr>
                <w:rFonts w:ascii="Arial" w:hAnsi="Arial" w:cs="Arial"/>
                <w:b/>
                <w:bCs/>
              </w:rPr>
              <w:t>Dezembro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73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D87730" w:rsidRDefault="00D87730" w:rsidP="00256DED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87730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D87730" w:rsidRPr="00D87730" w:rsidRDefault="00C046B2" w:rsidP="00D87730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</w:tr>
      <w:tr w:rsidR="00891F54" w:rsidRPr="00C9377B" w:rsidTr="00891F54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C9377B" w:rsidRDefault="00D87730" w:rsidP="00256DED">
            <w:pPr>
              <w:rPr>
                <w:rFonts w:ascii="Arial" w:eastAsia="Arial Unicode MS" w:hAnsi="Arial" w:cs="Arial"/>
                <w:b/>
                <w:bCs/>
              </w:rPr>
            </w:pPr>
            <w:r w:rsidRPr="00C9377B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C9377B" w:rsidRDefault="00D87730" w:rsidP="00256DED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C9377B">
              <w:rPr>
                <w:rFonts w:ascii="Arial" w:eastAsia="Arial Unicode MS" w:hAnsi="Arial" w:cs="Arial"/>
                <w:b/>
                <w:bCs/>
              </w:rPr>
              <w:t>330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C9377B" w:rsidRDefault="00D87730" w:rsidP="00256DED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C9377B">
              <w:rPr>
                <w:rFonts w:ascii="Arial" w:eastAsia="Arial Unicode MS" w:hAnsi="Arial" w:cs="Arial"/>
                <w:b/>
                <w:bCs/>
              </w:rPr>
              <w:t>31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7730" w:rsidRPr="00C9377B" w:rsidRDefault="00D87730" w:rsidP="00256DED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C9377B">
              <w:rPr>
                <w:rFonts w:ascii="Arial" w:eastAsia="Arial Unicode MS" w:hAnsi="Arial" w:cs="Arial"/>
                <w:b/>
                <w:bCs/>
              </w:rPr>
              <w:t>393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87730" w:rsidRPr="00C9377B" w:rsidRDefault="00D87730" w:rsidP="00256DED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C9377B">
              <w:rPr>
                <w:rFonts w:ascii="Arial" w:eastAsia="Arial Unicode MS" w:hAnsi="Arial" w:cs="Arial"/>
                <w:b/>
                <w:bCs/>
              </w:rPr>
              <w:t>435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bottom"/>
          </w:tcPr>
          <w:p w:rsidR="00D87730" w:rsidRPr="00C9377B" w:rsidRDefault="00C046B2" w:rsidP="00D87730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eastAsia="Arial Unicode MS" w:hAnsi="Arial" w:cs="Arial"/>
                <w:b/>
                <w:bCs/>
              </w:rPr>
              <w:t>40</w:t>
            </w:r>
          </w:p>
        </w:tc>
      </w:tr>
    </w:tbl>
    <w:p w:rsidR="00D608D0" w:rsidRPr="002B0568" w:rsidRDefault="00D608D0" w:rsidP="00D608D0">
      <w:pPr>
        <w:jc w:val="both"/>
        <w:rPr>
          <w:rFonts w:ascii="Arial" w:hAnsi="Arial" w:cs="Arial"/>
          <w:b/>
          <w:sz w:val="20"/>
          <w:szCs w:val="20"/>
        </w:rPr>
      </w:pPr>
      <w:r w:rsidRPr="002B0568">
        <w:rPr>
          <w:rFonts w:ascii="Arial" w:hAnsi="Arial" w:cs="Arial"/>
          <w:b/>
          <w:sz w:val="20"/>
          <w:szCs w:val="20"/>
        </w:rPr>
        <w:t>Fonte: SINAN/GIE/CVE/SUSAC/SES-MT</w:t>
      </w:r>
    </w:p>
    <w:p w:rsidR="00442EAC" w:rsidRPr="00C9377B" w:rsidRDefault="00442EAC" w:rsidP="00D608D0">
      <w:pPr>
        <w:jc w:val="both"/>
        <w:rPr>
          <w:rFonts w:ascii="Arial" w:hAnsi="Arial" w:cs="Arial"/>
        </w:rPr>
      </w:pPr>
    </w:p>
    <w:p w:rsidR="00D361D8" w:rsidRDefault="00C5383C" w:rsidP="00D361D8">
      <w:pPr>
        <w:numPr>
          <w:ilvl w:val="0"/>
          <w:numId w:val="2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D608D0" w:rsidRPr="00C9377B">
        <w:rPr>
          <w:rFonts w:ascii="Arial" w:hAnsi="Arial" w:cs="Arial"/>
        </w:rPr>
        <w:t>ados parciais até</w:t>
      </w:r>
      <w:r w:rsidR="00CC5EB2">
        <w:rPr>
          <w:rFonts w:ascii="Arial" w:hAnsi="Arial" w:cs="Arial"/>
        </w:rPr>
        <w:t xml:space="preserve"> a semana epidemiológica 44/2011</w:t>
      </w:r>
    </w:p>
    <w:p w:rsidR="00D87730" w:rsidRDefault="00D87730" w:rsidP="00D87730">
      <w:pPr>
        <w:jc w:val="both"/>
        <w:rPr>
          <w:rFonts w:ascii="Arial" w:hAnsi="Arial" w:cs="Arial"/>
        </w:rPr>
      </w:pPr>
    </w:p>
    <w:p w:rsidR="00D608D0" w:rsidRPr="00C9377B" w:rsidRDefault="00D608D0" w:rsidP="00D608D0">
      <w:pPr>
        <w:jc w:val="both"/>
        <w:rPr>
          <w:rFonts w:ascii="Arial" w:hAnsi="Arial" w:cs="Arial"/>
        </w:rPr>
      </w:pPr>
    </w:p>
    <w:p w:rsidR="00D608D0" w:rsidRDefault="00C046B2" w:rsidP="00D608D0">
      <w:pPr>
        <w:spacing w:line="360" w:lineRule="auto"/>
        <w:ind w:firstLine="9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2011 </w:t>
      </w:r>
      <w:r w:rsidR="00B863F8">
        <w:rPr>
          <w:rFonts w:ascii="Arial" w:hAnsi="Arial" w:cs="Arial"/>
        </w:rPr>
        <w:t xml:space="preserve"> o </w:t>
      </w:r>
      <w:r w:rsidR="00D361D8" w:rsidRPr="00C9377B">
        <w:rPr>
          <w:rFonts w:ascii="Arial" w:hAnsi="Arial" w:cs="Arial"/>
        </w:rPr>
        <w:t xml:space="preserve"> </w:t>
      </w:r>
      <w:r w:rsidR="00D608D0" w:rsidRPr="00C9377B">
        <w:rPr>
          <w:rFonts w:ascii="Arial" w:hAnsi="Arial" w:cs="Arial"/>
        </w:rPr>
        <w:t>ín</w:t>
      </w:r>
      <w:r w:rsidR="00A87295" w:rsidRPr="00C9377B">
        <w:rPr>
          <w:rFonts w:ascii="Arial" w:hAnsi="Arial" w:cs="Arial"/>
        </w:rPr>
        <w:t xml:space="preserve">dice de infestação predial </w:t>
      </w:r>
      <w:r w:rsidR="00B863F8">
        <w:rPr>
          <w:rFonts w:ascii="Arial" w:hAnsi="Arial" w:cs="Arial"/>
        </w:rPr>
        <w:t>encontrou</w:t>
      </w:r>
      <w:r>
        <w:rPr>
          <w:rFonts w:ascii="Arial" w:hAnsi="Arial" w:cs="Arial"/>
        </w:rPr>
        <w:t xml:space="preserve">-se </w:t>
      </w:r>
      <w:r w:rsidR="00E03449" w:rsidRPr="00C9377B">
        <w:rPr>
          <w:rFonts w:ascii="Arial" w:hAnsi="Arial" w:cs="Arial"/>
        </w:rPr>
        <w:t xml:space="preserve"> </w:t>
      </w:r>
      <w:r w:rsidR="00A87295" w:rsidRPr="00C9377B">
        <w:rPr>
          <w:rFonts w:ascii="Arial" w:hAnsi="Arial" w:cs="Arial"/>
        </w:rPr>
        <w:t>abaixo de 1%</w:t>
      </w:r>
      <w:r w:rsidR="00E03449" w:rsidRPr="00C9377B">
        <w:rPr>
          <w:rFonts w:ascii="Arial" w:hAnsi="Arial" w:cs="Arial"/>
        </w:rPr>
        <w:t>, houve</w:t>
      </w:r>
      <w:r w:rsidR="00D608D0" w:rsidRPr="00C937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40 notificações </w:t>
      </w:r>
      <w:r w:rsidR="00B863F8">
        <w:rPr>
          <w:rFonts w:ascii="Arial" w:hAnsi="Arial" w:cs="Arial"/>
        </w:rPr>
        <w:t xml:space="preserve"> de dengue até a semana 44</w:t>
      </w:r>
      <w:r w:rsidR="00271DDC" w:rsidRPr="00C9377B">
        <w:rPr>
          <w:rFonts w:ascii="Arial" w:hAnsi="Arial" w:cs="Arial"/>
        </w:rPr>
        <w:t xml:space="preserve">º de </w:t>
      </w:r>
      <w:r w:rsidR="00D608D0" w:rsidRPr="00C9377B">
        <w:rPr>
          <w:rFonts w:ascii="Arial" w:hAnsi="Arial" w:cs="Arial"/>
        </w:rPr>
        <w:t>201</w:t>
      </w:r>
      <w:r w:rsidR="00B863F8">
        <w:rPr>
          <w:rFonts w:ascii="Arial" w:hAnsi="Arial" w:cs="Arial"/>
        </w:rPr>
        <w:t>1</w:t>
      </w:r>
      <w:r w:rsidR="00D608D0" w:rsidRPr="00C9377B">
        <w:rPr>
          <w:rFonts w:ascii="Arial" w:hAnsi="Arial" w:cs="Arial"/>
        </w:rPr>
        <w:t>,</w:t>
      </w:r>
      <w:r w:rsidR="00D361D8" w:rsidRPr="00C9377B">
        <w:rPr>
          <w:rFonts w:ascii="Arial" w:hAnsi="Arial" w:cs="Arial"/>
        </w:rPr>
        <w:t xml:space="preserve"> </w:t>
      </w:r>
      <w:r w:rsidR="00271DDC" w:rsidRPr="00C9377B">
        <w:rPr>
          <w:rFonts w:ascii="Arial" w:hAnsi="Arial" w:cs="Arial"/>
        </w:rPr>
        <w:t xml:space="preserve">deste </w:t>
      </w:r>
      <w:r w:rsidR="00B863F8">
        <w:rPr>
          <w:rFonts w:ascii="Arial" w:hAnsi="Arial" w:cs="Arial"/>
        </w:rPr>
        <w:t>foram confirmados apenas 06</w:t>
      </w:r>
      <w:r w:rsidR="00D608D0" w:rsidRPr="00C9377B">
        <w:rPr>
          <w:rFonts w:ascii="Arial" w:hAnsi="Arial" w:cs="Arial"/>
        </w:rPr>
        <w:t xml:space="preserve"> casos de Dengue, conforme critério do Ministério da Saúde (clinico, epidemiológico e laboratorial), e dentre estes, </w:t>
      </w:r>
      <w:r w:rsidR="00B863F8">
        <w:rPr>
          <w:rFonts w:ascii="Arial" w:hAnsi="Arial" w:cs="Arial"/>
        </w:rPr>
        <w:t xml:space="preserve">todos os </w:t>
      </w:r>
      <w:r w:rsidR="00D608D0" w:rsidRPr="00C9377B">
        <w:rPr>
          <w:rFonts w:ascii="Arial" w:hAnsi="Arial" w:cs="Arial"/>
        </w:rPr>
        <w:t xml:space="preserve"> casos</w:t>
      </w:r>
      <w:r w:rsidR="00B863F8">
        <w:rPr>
          <w:rFonts w:ascii="Arial" w:hAnsi="Arial" w:cs="Arial"/>
        </w:rPr>
        <w:t xml:space="preserve"> confirmados foram classificados como dengue clássica. </w:t>
      </w:r>
    </w:p>
    <w:p w:rsidR="00442EAC" w:rsidRDefault="00442EAC" w:rsidP="00D608D0">
      <w:pPr>
        <w:spacing w:line="360" w:lineRule="auto"/>
        <w:ind w:firstLine="900"/>
        <w:jc w:val="both"/>
        <w:rPr>
          <w:rFonts w:ascii="Arial" w:hAnsi="Arial" w:cs="Arial"/>
        </w:rPr>
      </w:pPr>
    </w:p>
    <w:p w:rsidR="00D666E5" w:rsidRDefault="00D666E5" w:rsidP="00B863F8">
      <w:pPr>
        <w:spacing w:line="360" w:lineRule="auto"/>
        <w:jc w:val="both"/>
        <w:rPr>
          <w:rFonts w:ascii="Arial" w:hAnsi="Arial" w:cs="Arial"/>
        </w:rPr>
      </w:pPr>
    </w:p>
    <w:p w:rsidR="00442EAC" w:rsidRPr="00C9377B" w:rsidRDefault="00442EAC" w:rsidP="00B863F8">
      <w:pPr>
        <w:spacing w:line="360" w:lineRule="auto"/>
        <w:jc w:val="both"/>
        <w:rPr>
          <w:rFonts w:ascii="Arial" w:hAnsi="Arial" w:cs="Arial"/>
        </w:rPr>
      </w:pPr>
    </w:p>
    <w:p w:rsidR="0001058C" w:rsidRDefault="0001058C" w:rsidP="008C199E">
      <w:pPr>
        <w:pStyle w:val="Ttulo7"/>
        <w:spacing w:line="240" w:lineRule="auto"/>
        <w:ind w:firstLine="0"/>
        <w:jc w:val="both"/>
        <w:rPr>
          <w:rFonts w:ascii="Arial" w:hAnsi="Arial"/>
          <w:sz w:val="24"/>
        </w:rPr>
      </w:pPr>
      <w:r w:rsidRPr="00D666E5">
        <w:rPr>
          <w:rFonts w:ascii="Arial" w:hAnsi="Arial"/>
          <w:sz w:val="24"/>
        </w:rPr>
        <w:t>6-1</w:t>
      </w:r>
      <w:r w:rsidR="00D361D8" w:rsidRPr="00D666E5">
        <w:rPr>
          <w:rFonts w:ascii="Arial" w:hAnsi="Arial"/>
          <w:sz w:val="24"/>
        </w:rPr>
        <w:t xml:space="preserve"> </w:t>
      </w:r>
      <w:r w:rsidR="00012294" w:rsidRPr="00D666E5">
        <w:rPr>
          <w:rFonts w:ascii="Arial" w:hAnsi="Arial"/>
          <w:sz w:val="24"/>
        </w:rPr>
        <w:t>Quadro II Casos Confirmados de Dengue, ano 2.01</w:t>
      </w:r>
      <w:r w:rsidR="00D666E5">
        <w:rPr>
          <w:rFonts w:ascii="Arial" w:hAnsi="Arial"/>
          <w:sz w:val="24"/>
        </w:rPr>
        <w:t>1</w:t>
      </w:r>
      <w:r w:rsidR="00012294" w:rsidRPr="00D666E5">
        <w:rPr>
          <w:rFonts w:ascii="Arial" w:hAnsi="Arial"/>
          <w:sz w:val="24"/>
        </w:rPr>
        <w:t xml:space="preserve"> até Semana epidemiológica nº. </w:t>
      </w:r>
      <w:r w:rsidR="00D666E5">
        <w:rPr>
          <w:rFonts w:ascii="Arial" w:hAnsi="Arial"/>
          <w:sz w:val="24"/>
        </w:rPr>
        <w:t>44</w:t>
      </w:r>
      <w:r w:rsidR="00012294" w:rsidRPr="00D666E5">
        <w:rPr>
          <w:rFonts w:ascii="Arial" w:hAnsi="Arial"/>
          <w:sz w:val="24"/>
        </w:rPr>
        <w:t xml:space="preserve"> – Jaciara </w:t>
      </w:r>
      <w:r w:rsidR="00D666E5">
        <w:rPr>
          <w:rFonts w:ascii="Arial" w:hAnsi="Arial"/>
          <w:sz w:val="24"/>
        </w:rPr>
        <w:t>–</w:t>
      </w:r>
      <w:r w:rsidR="00012294" w:rsidRPr="00D666E5">
        <w:rPr>
          <w:rFonts w:ascii="Arial" w:hAnsi="Arial"/>
          <w:sz w:val="24"/>
        </w:rPr>
        <w:t xml:space="preserve"> MT</w:t>
      </w:r>
    </w:p>
    <w:p w:rsidR="00F65C07" w:rsidRDefault="00F65C07" w:rsidP="00F65C0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67"/>
        <w:gridCol w:w="1930"/>
        <w:gridCol w:w="2619"/>
        <w:gridCol w:w="2996"/>
      </w:tblGrid>
      <w:tr w:rsidR="00F65C07" w:rsidRPr="00C9377B" w:rsidTr="006044B7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67" w:type="dxa"/>
            <w:shd w:val="clear" w:color="auto" w:fill="339966"/>
            <w:vAlign w:val="center"/>
          </w:tcPr>
          <w:p w:rsidR="00F65C07" w:rsidRPr="00C9377B" w:rsidRDefault="00F65C07" w:rsidP="006044B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9377B">
              <w:rPr>
                <w:rFonts w:ascii="Arial" w:hAnsi="Arial" w:cs="Arial"/>
                <w:b/>
                <w:bCs/>
              </w:rPr>
              <w:t>MUNICÍPIO</w:t>
            </w:r>
          </w:p>
        </w:tc>
        <w:tc>
          <w:tcPr>
            <w:tcW w:w="1930" w:type="dxa"/>
            <w:shd w:val="clear" w:color="auto" w:fill="339966"/>
            <w:vAlign w:val="center"/>
          </w:tcPr>
          <w:p w:rsidR="00F65C07" w:rsidRPr="00C9377B" w:rsidRDefault="00F65C07" w:rsidP="006044B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9377B">
              <w:rPr>
                <w:rFonts w:ascii="Arial" w:hAnsi="Arial" w:cs="Arial"/>
                <w:b/>
                <w:bCs/>
              </w:rPr>
              <w:t xml:space="preserve">Nº DE CASOS </w:t>
            </w:r>
            <w:r w:rsidRPr="00C9377B">
              <w:rPr>
                <w:rFonts w:ascii="Arial" w:hAnsi="Arial" w:cs="Arial"/>
                <w:b/>
                <w:bCs/>
              </w:rPr>
              <w:lastRenderedPageBreak/>
              <w:t>DE DENGUE CLÁSSICA</w:t>
            </w:r>
          </w:p>
        </w:tc>
        <w:tc>
          <w:tcPr>
            <w:tcW w:w="2619" w:type="dxa"/>
            <w:shd w:val="clear" w:color="auto" w:fill="339966"/>
            <w:vAlign w:val="center"/>
          </w:tcPr>
          <w:p w:rsidR="00F65C07" w:rsidRPr="00C9377B" w:rsidRDefault="00F65C07" w:rsidP="006044B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9377B">
              <w:rPr>
                <w:rFonts w:ascii="Arial" w:hAnsi="Arial" w:cs="Arial"/>
                <w:b/>
                <w:bCs/>
              </w:rPr>
              <w:lastRenderedPageBreak/>
              <w:t xml:space="preserve">Nº DE CASOS DE </w:t>
            </w:r>
            <w:r w:rsidRPr="00C9377B">
              <w:rPr>
                <w:rFonts w:ascii="Arial" w:hAnsi="Arial" w:cs="Arial"/>
                <w:b/>
                <w:bCs/>
              </w:rPr>
              <w:lastRenderedPageBreak/>
              <w:t>DENGUE COM COMPLICAÇÃO</w:t>
            </w:r>
          </w:p>
        </w:tc>
        <w:tc>
          <w:tcPr>
            <w:tcW w:w="2996" w:type="dxa"/>
            <w:shd w:val="clear" w:color="auto" w:fill="339966"/>
            <w:vAlign w:val="center"/>
          </w:tcPr>
          <w:p w:rsidR="00F65C07" w:rsidRPr="00C9377B" w:rsidRDefault="00F65C07" w:rsidP="006044B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9377B">
              <w:rPr>
                <w:rFonts w:ascii="Arial" w:hAnsi="Arial" w:cs="Arial"/>
                <w:b/>
                <w:bCs/>
              </w:rPr>
              <w:lastRenderedPageBreak/>
              <w:t xml:space="preserve">Nº DE CASOS DE </w:t>
            </w:r>
            <w:r w:rsidRPr="00C9377B">
              <w:rPr>
                <w:rFonts w:ascii="Arial" w:hAnsi="Arial" w:cs="Arial"/>
                <w:b/>
                <w:bCs/>
              </w:rPr>
              <w:lastRenderedPageBreak/>
              <w:t>DENGUE HEMORRAGICA</w:t>
            </w:r>
          </w:p>
        </w:tc>
      </w:tr>
      <w:tr w:rsidR="00F65C07" w:rsidRPr="00C9377B" w:rsidTr="006044B7"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1667" w:type="dxa"/>
            <w:shd w:val="clear" w:color="auto" w:fill="339966"/>
            <w:vAlign w:val="center"/>
          </w:tcPr>
          <w:p w:rsidR="00F65C07" w:rsidRPr="00C9377B" w:rsidRDefault="00F65C07" w:rsidP="006044B7">
            <w:pPr>
              <w:pStyle w:val="Ttulo6"/>
              <w:jc w:val="center"/>
              <w:rPr>
                <w:rFonts w:ascii="Arial" w:hAnsi="Arial"/>
                <w:sz w:val="24"/>
              </w:rPr>
            </w:pPr>
            <w:r w:rsidRPr="00C9377B">
              <w:rPr>
                <w:rFonts w:ascii="Arial" w:hAnsi="Arial"/>
                <w:sz w:val="24"/>
              </w:rPr>
              <w:lastRenderedPageBreak/>
              <w:t>Jaciara</w:t>
            </w:r>
          </w:p>
        </w:tc>
        <w:tc>
          <w:tcPr>
            <w:tcW w:w="1930" w:type="dxa"/>
            <w:shd w:val="clear" w:color="auto" w:fill="CCFFCC"/>
            <w:vAlign w:val="center"/>
          </w:tcPr>
          <w:p w:rsidR="00F65C07" w:rsidRPr="00C9377B" w:rsidRDefault="00B863F8" w:rsidP="006044B7">
            <w:pPr>
              <w:pStyle w:val="Ttulo6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40</w:t>
            </w:r>
          </w:p>
        </w:tc>
        <w:tc>
          <w:tcPr>
            <w:tcW w:w="2619" w:type="dxa"/>
            <w:shd w:val="clear" w:color="auto" w:fill="CCFFCC"/>
            <w:vAlign w:val="center"/>
          </w:tcPr>
          <w:p w:rsidR="00F65C07" w:rsidRPr="00C9377B" w:rsidRDefault="00B863F8" w:rsidP="006044B7">
            <w:pPr>
              <w:pStyle w:val="Ttulo6"/>
              <w:jc w:val="center"/>
              <w:rPr>
                <w:rFonts w:ascii="Arial" w:hAnsi="Arial"/>
                <w:b w:val="0"/>
                <w:bCs w:val="0"/>
                <w:sz w:val="24"/>
              </w:rPr>
            </w:pPr>
            <w:r>
              <w:rPr>
                <w:rFonts w:ascii="Arial" w:hAnsi="Arial"/>
                <w:b w:val="0"/>
                <w:bCs w:val="0"/>
                <w:sz w:val="24"/>
              </w:rPr>
              <w:t>0</w:t>
            </w:r>
          </w:p>
        </w:tc>
        <w:tc>
          <w:tcPr>
            <w:tcW w:w="2996" w:type="dxa"/>
            <w:shd w:val="clear" w:color="auto" w:fill="CCFFCC"/>
            <w:vAlign w:val="center"/>
          </w:tcPr>
          <w:p w:rsidR="00F65C07" w:rsidRPr="00C9377B" w:rsidRDefault="00B863F8" w:rsidP="006044B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</w:p>
        </w:tc>
      </w:tr>
    </w:tbl>
    <w:p w:rsidR="00F65C07" w:rsidRPr="00F65C07" w:rsidRDefault="00F65C07" w:rsidP="00F65C07"/>
    <w:p w:rsidR="00D666E5" w:rsidRPr="00D666E5" w:rsidRDefault="00D666E5" w:rsidP="00D666E5"/>
    <w:p w:rsidR="00512962" w:rsidRPr="00C9377B" w:rsidRDefault="00012294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7 - Objetivos</w:t>
      </w:r>
    </w:p>
    <w:p w:rsidR="000F5E3B" w:rsidRPr="00C9377B" w:rsidRDefault="000F5E3B">
      <w:pPr>
        <w:spacing w:line="360" w:lineRule="auto"/>
        <w:rPr>
          <w:rFonts w:ascii="Arial" w:hAnsi="Arial" w:cs="Arial"/>
          <w:b/>
          <w:bCs/>
        </w:rPr>
      </w:pPr>
    </w:p>
    <w:p w:rsidR="00656D0A" w:rsidRPr="00C9377B" w:rsidRDefault="00012294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7.1</w:t>
      </w:r>
      <w:r w:rsidR="000F5E3B" w:rsidRPr="00C9377B">
        <w:rPr>
          <w:rFonts w:ascii="Arial" w:hAnsi="Arial" w:cs="Arial"/>
          <w:b/>
          <w:bCs/>
        </w:rPr>
        <w:t xml:space="preserve"> </w:t>
      </w:r>
      <w:r w:rsidR="00656D0A" w:rsidRPr="00C9377B"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</w:rPr>
        <w:t>eral</w:t>
      </w:r>
    </w:p>
    <w:p w:rsidR="00656D0A" w:rsidRPr="00C9377B" w:rsidRDefault="00656D0A">
      <w:pPr>
        <w:spacing w:line="360" w:lineRule="auto"/>
        <w:rPr>
          <w:rFonts w:ascii="Arial" w:hAnsi="Arial" w:cs="Arial"/>
          <w:b/>
          <w:bCs/>
        </w:rPr>
      </w:pPr>
    </w:p>
    <w:p w:rsidR="00512962" w:rsidRPr="00C9377B" w:rsidRDefault="00656D0A" w:rsidP="000F5E3B">
      <w:pPr>
        <w:spacing w:line="360" w:lineRule="auto"/>
        <w:ind w:firstLine="708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 xml:space="preserve">O objetivo do Plano Municipal de Contingência da Dengue (PMCD) </w:t>
      </w:r>
      <w:r w:rsidR="003159F5" w:rsidRPr="00C9377B">
        <w:rPr>
          <w:rFonts w:ascii="Arial" w:hAnsi="Arial" w:cs="Arial"/>
        </w:rPr>
        <w:t>é reduzir o nú</w:t>
      </w:r>
      <w:r w:rsidR="00AE1605" w:rsidRPr="00C9377B">
        <w:rPr>
          <w:rFonts w:ascii="Arial" w:hAnsi="Arial" w:cs="Arial"/>
        </w:rPr>
        <w:t>mero de casos</w:t>
      </w:r>
      <w:r w:rsidR="002B0568">
        <w:rPr>
          <w:rFonts w:ascii="Arial" w:hAnsi="Arial" w:cs="Arial"/>
        </w:rPr>
        <w:t xml:space="preserve"> de dengue</w:t>
      </w:r>
      <w:r w:rsidR="00AE1605" w:rsidRPr="00C9377B">
        <w:rPr>
          <w:rFonts w:ascii="Arial" w:hAnsi="Arial" w:cs="Arial"/>
        </w:rPr>
        <w:t xml:space="preserve">, bem como a </w:t>
      </w:r>
      <w:r w:rsidR="00F467F9" w:rsidRPr="00C9377B">
        <w:rPr>
          <w:rFonts w:ascii="Arial" w:hAnsi="Arial" w:cs="Arial"/>
        </w:rPr>
        <w:t>ocorrência de epidemias, sendo de fundamental imp</w:t>
      </w:r>
      <w:r w:rsidR="00AE1605" w:rsidRPr="00C9377B">
        <w:rPr>
          <w:rFonts w:ascii="Arial" w:hAnsi="Arial" w:cs="Arial"/>
        </w:rPr>
        <w:t xml:space="preserve">ortância que a </w:t>
      </w:r>
      <w:r w:rsidR="00F467F9" w:rsidRPr="00C9377B">
        <w:rPr>
          <w:rFonts w:ascii="Arial" w:hAnsi="Arial" w:cs="Arial"/>
        </w:rPr>
        <w:t xml:space="preserve">implementação das atividades de controle ocorra em momento oportuno. Nesse caso, oportunidade é entendida como detecção precoce da circulação viral e adoção de medidas de bloqueio adequadas para interromper a transmissão. </w:t>
      </w:r>
    </w:p>
    <w:p w:rsidR="000F5E3B" w:rsidRPr="00C9377B" w:rsidRDefault="000F5E3B" w:rsidP="000F5E3B">
      <w:pPr>
        <w:spacing w:line="360" w:lineRule="auto"/>
        <w:jc w:val="both"/>
        <w:rPr>
          <w:rFonts w:ascii="Arial" w:hAnsi="Arial" w:cs="Arial"/>
        </w:rPr>
      </w:pPr>
    </w:p>
    <w:p w:rsidR="000F5E3B" w:rsidRDefault="00012294" w:rsidP="000F5E3B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7.2 Específicos</w:t>
      </w:r>
    </w:p>
    <w:p w:rsidR="009755F6" w:rsidRDefault="009755F6" w:rsidP="000F5E3B">
      <w:pPr>
        <w:spacing w:line="360" w:lineRule="auto"/>
        <w:jc w:val="both"/>
        <w:rPr>
          <w:rFonts w:ascii="Arial" w:hAnsi="Arial" w:cs="Arial"/>
          <w:b/>
        </w:rPr>
      </w:pPr>
    </w:p>
    <w:p w:rsidR="009755F6" w:rsidRDefault="009755F6" w:rsidP="009755F6">
      <w:pPr>
        <w:numPr>
          <w:ilvl w:val="0"/>
          <w:numId w:val="27"/>
        </w:numPr>
        <w:tabs>
          <w:tab w:val="left" w:pos="1122"/>
        </w:tabs>
        <w:spacing w:line="360" w:lineRule="auto"/>
        <w:jc w:val="both"/>
        <w:rPr>
          <w:rFonts w:ascii="Arial" w:hAnsi="Arial" w:cs="Arial"/>
        </w:rPr>
      </w:pPr>
      <w:r w:rsidRPr="009755F6">
        <w:rPr>
          <w:rFonts w:ascii="Arial" w:hAnsi="Arial" w:cs="Arial"/>
        </w:rPr>
        <w:t>Detectar a situação epidemiológica da Dengue no município;</w:t>
      </w:r>
    </w:p>
    <w:p w:rsidR="009755F6" w:rsidRPr="009755F6" w:rsidRDefault="009755F6" w:rsidP="009755F6">
      <w:pPr>
        <w:numPr>
          <w:ilvl w:val="0"/>
          <w:numId w:val="27"/>
        </w:numPr>
        <w:tabs>
          <w:tab w:val="left" w:pos="1122"/>
        </w:tabs>
        <w:spacing w:line="360" w:lineRule="auto"/>
        <w:jc w:val="both"/>
        <w:rPr>
          <w:rFonts w:ascii="Arial" w:hAnsi="Arial" w:cs="Arial"/>
        </w:rPr>
      </w:pPr>
      <w:r w:rsidRPr="009755F6">
        <w:rPr>
          <w:rFonts w:ascii="Arial" w:hAnsi="Arial" w:cs="Arial"/>
        </w:rPr>
        <w:t>Divulgar o fluxo de assistência ao paciente suspeito da doença para a rede de assistência e população em geral;</w:t>
      </w:r>
    </w:p>
    <w:p w:rsidR="009755F6" w:rsidRPr="009755F6" w:rsidRDefault="009755F6" w:rsidP="009755F6">
      <w:pPr>
        <w:numPr>
          <w:ilvl w:val="0"/>
          <w:numId w:val="27"/>
        </w:numPr>
        <w:tabs>
          <w:tab w:val="left" w:pos="1122"/>
        </w:tabs>
        <w:spacing w:line="360" w:lineRule="auto"/>
        <w:jc w:val="both"/>
        <w:rPr>
          <w:rFonts w:ascii="Arial" w:hAnsi="Arial" w:cs="Arial"/>
        </w:rPr>
      </w:pPr>
      <w:r w:rsidRPr="009755F6">
        <w:rPr>
          <w:rFonts w:ascii="Arial" w:hAnsi="Arial" w:cs="Arial"/>
        </w:rPr>
        <w:t>Organizar os serviços de saúde para assistência ao paciente;</w:t>
      </w:r>
    </w:p>
    <w:p w:rsidR="009755F6" w:rsidRDefault="009755F6" w:rsidP="009755F6">
      <w:pPr>
        <w:numPr>
          <w:ilvl w:val="0"/>
          <w:numId w:val="27"/>
        </w:numPr>
        <w:tabs>
          <w:tab w:val="left" w:pos="1122"/>
        </w:tabs>
        <w:spacing w:line="360" w:lineRule="auto"/>
        <w:jc w:val="both"/>
        <w:rPr>
          <w:rFonts w:ascii="Arial" w:hAnsi="Arial" w:cs="Arial"/>
        </w:rPr>
      </w:pPr>
      <w:r w:rsidRPr="009755F6">
        <w:rPr>
          <w:rFonts w:ascii="Arial" w:hAnsi="Arial" w:cs="Arial"/>
        </w:rPr>
        <w:t>Organizar a rede de laboratório para exames específicos da Dengue</w:t>
      </w:r>
      <w:r>
        <w:rPr>
          <w:rFonts w:ascii="Arial" w:hAnsi="Arial" w:cs="Arial"/>
        </w:rPr>
        <w:t>, bem como o teste rápido</w:t>
      </w:r>
      <w:r w:rsidRPr="009755F6">
        <w:rPr>
          <w:rFonts w:ascii="Arial" w:hAnsi="Arial" w:cs="Arial"/>
        </w:rPr>
        <w:t>;</w:t>
      </w:r>
    </w:p>
    <w:p w:rsidR="009755F6" w:rsidRPr="009755F6" w:rsidRDefault="009755F6" w:rsidP="009755F6">
      <w:pPr>
        <w:numPr>
          <w:ilvl w:val="0"/>
          <w:numId w:val="27"/>
        </w:numPr>
        <w:tabs>
          <w:tab w:val="left" w:pos="1122"/>
        </w:tabs>
        <w:spacing w:line="360" w:lineRule="auto"/>
        <w:jc w:val="both"/>
        <w:rPr>
          <w:rFonts w:ascii="Arial" w:hAnsi="Arial" w:cs="Arial"/>
        </w:rPr>
      </w:pPr>
      <w:r w:rsidRPr="009755F6">
        <w:rPr>
          <w:rFonts w:ascii="Arial" w:hAnsi="Arial" w:cs="Arial"/>
        </w:rPr>
        <w:t>Verificar a presença do(s) vírus circulante;</w:t>
      </w:r>
    </w:p>
    <w:p w:rsidR="009755F6" w:rsidRPr="009755F6" w:rsidRDefault="009755F6" w:rsidP="009755F6">
      <w:pPr>
        <w:numPr>
          <w:ilvl w:val="0"/>
          <w:numId w:val="27"/>
        </w:numPr>
        <w:tabs>
          <w:tab w:val="left" w:pos="1122"/>
        </w:tabs>
        <w:spacing w:line="360" w:lineRule="auto"/>
        <w:jc w:val="both"/>
        <w:rPr>
          <w:rFonts w:ascii="Arial" w:hAnsi="Arial" w:cs="Arial"/>
        </w:rPr>
      </w:pPr>
      <w:r w:rsidRPr="009755F6">
        <w:rPr>
          <w:rFonts w:ascii="Arial" w:hAnsi="Arial" w:cs="Arial"/>
        </w:rPr>
        <w:t>Distribuir junto à rede de assist</w:t>
      </w:r>
      <w:r w:rsidR="00C5383C">
        <w:rPr>
          <w:rFonts w:ascii="Arial" w:hAnsi="Arial" w:cs="Arial"/>
        </w:rPr>
        <w:t>ência pública e privada (Hospitais, UBS, Centro de E</w:t>
      </w:r>
      <w:r w:rsidRPr="009755F6">
        <w:rPr>
          <w:rFonts w:ascii="Arial" w:hAnsi="Arial" w:cs="Arial"/>
        </w:rPr>
        <w:t>specialidades e Policlínicas), o protocolo de manejo clínico da Dengue;</w:t>
      </w:r>
    </w:p>
    <w:p w:rsidR="009755F6" w:rsidRPr="009755F6" w:rsidRDefault="009755F6" w:rsidP="009755F6">
      <w:pPr>
        <w:numPr>
          <w:ilvl w:val="0"/>
          <w:numId w:val="27"/>
        </w:numPr>
        <w:tabs>
          <w:tab w:val="left" w:pos="1122"/>
        </w:tabs>
        <w:spacing w:line="360" w:lineRule="auto"/>
        <w:jc w:val="both"/>
        <w:rPr>
          <w:rFonts w:ascii="Arial" w:hAnsi="Arial" w:cs="Arial"/>
        </w:rPr>
      </w:pPr>
      <w:r w:rsidRPr="009755F6">
        <w:rPr>
          <w:rFonts w:ascii="Arial" w:hAnsi="Arial" w:cs="Arial"/>
        </w:rPr>
        <w:t>Proceder à detecção de casos graves da doença o mais precocemente possível;</w:t>
      </w:r>
    </w:p>
    <w:p w:rsidR="009755F6" w:rsidRPr="009755F6" w:rsidRDefault="009755F6" w:rsidP="009755F6">
      <w:pPr>
        <w:numPr>
          <w:ilvl w:val="0"/>
          <w:numId w:val="27"/>
        </w:numPr>
        <w:tabs>
          <w:tab w:val="left" w:pos="1122"/>
        </w:tabs>
        <w:spacing w:line="360" w:lineRule="auto"/>
        <w:jc w:val="both"/>
        <w:rPr>
          <w:rFonts w:ascii="Arial" w:hAnsi="Arial" w:cs="Arial"/>
        </w:rPr>
      </w:pPr>
      <w:r w:rsidRPr="009755F6">
        <w:rPr>
          <w:rFonts w:ascii="Arial" w:hAnsi="Arial" w:cs="Arial"/>
        </w:rPr>
        <w:t>Insti</w:t>
      </w:r>
      <w:r w:rsidR="00C5383C">
        <w:rPr>
          <w:rFonts w:ascii="Arial" w:hAnsi="Arial" w:cs="Arial"/>
        </w:rPr>
        <w:t>tuir junto às unidades de referê</w:t>
      </w:r>
      <w:r w:rsidRPr="009755F6">
        <w:rPr>
          <w:rFonts w:ascii="Arial" w:hAnsi="Arial" w:cs="Arial"/>
        </w:rPr>
        <w:t>ncias o tratamento imediato dos casos graves;</w:t>
      </w:r>
    </w:p>
    <w:p w:rsidR="009755F6" w:rsidRPr="007A601B" w:rsidRDefault="009755F6" w:rsidP="009755F6">
      <w:pPr>
        <w:numPr>
          <w:ilvl w:val="0"/>
          <w:numId w:val="27"/>
        </w:numPr>
        <w:tabs>
          <w:tab w:val="left" w:pos="1122"/>
        </w:tabs>
        <w:spacing w:line="360" w:lineRule="auto"/>
        <w:jc w:val="both"/>
        <w:rPr>
          <w:rFonts w:ascii="Arial" w:hAnsi="Arial" w:cs="Arial"/>
        </w:rPr>
      </w:pPr>
      <w:r w:rsidRPr="009755F6">
        <w:rPr>
          <w:rFonts w:ascii="Arial" w:hAnsi="Arial" w:cs="Arial"/>
        </w:rPr>
        <w:t>Integrar as ações de controle da doença (</w:t>
      </w:r>
      <w:r w:rsidR="00C5383C" w:rsidRPr="007A601B">
        <w:rPr>
          <w:rFonts w:ascii="Arial" w:hAnsi="Arial" w:cs="Arial"/>
        </w:rPr>
        <w:t>Assistência Hospitalar, Serviços</w:t>
      </w:r>
      <w:r w:rsidR="00C5383C" w:rsidRPr="00C5383C">
        <w:rPr>
          <w:rFonts w:ascii="Arial" w:hAnsi="Arial" w:cs="Arial"/>
          <w:color w:val="FF0000"/>
        </w:rPr>
        <w:t xml:space="preserve"> </w:t>
      </w:r>
      <w:r w:rsidR="00C5383C" w:rsidRPr="007A601B">
        <w:rPr>
          <w:rFonts w:ascii="Arial" w:hAnsi="Arial" w:cs="Arial"/>
        </w:rPr>
        <w:t>Laboratoriais,</w:t>
      </w:r>
      <w:r w:rsidR="00C5383C" w:rsidRPr="00C5383C">
        <w:rPr>
          <w:rFonts w:ascii="Arial" w:hAnsi="Arial" w:cs="Arial"/>
          <w:color w:val="FF0000"/>
        </w:rPr>
        <w:t xml:space="preserve"> </w:t>
      </w:r>
      <w:r w:rsidR="00C5383C">
        <w:rPr>
          <w:rFonts w:ascii="Arial" w:hAnsi="Arial" w:cs="Arial"/>
        </w:rPr>
        <w:t>Atenção Básica, Vigilância em Saúde, Educação em Saúde</w:t>
      </w:r>
      <w:r w:rsidR="00EB24C9">
        <w:rPr>
          <w:rFonts w:ascii="Arial" w:hAnsi="Arial" w:cs="Arial"/>
        </w:rPr>
        <w:t xml:space="preserve">, </w:t>
      </w:r>
      <w:r w:rsidR="00C5383C">
        <w:rPr>
          <w:rFonts w:ascii="Arial" w:hAnsi="Arial" w:cs="Arial"/>
        </w:rPr>
        <w:t xml:space="preserve"> </w:t>
      </w:r>
      <w:r w:rsidR="00C5383C">
        <w:rPr>
          <w:rFonts w:ascii="Arial" w:hAnsi="Arial" w:cs="Arial"/>
        </w:rPr>
        <w:lastRenderedPageBreak/>
        <w:t>Mobilização S</w:t>
      </w:r>
      <w:r w:rsidRPr="009755F6">
        <w:rPr>
          <w:rFonts w:ascii="Arial" w:hAnsi="Arial" w:cs="Arial"/>
        </w:rPr>
        <w:t>ocial</w:t>
      </w:r>
      <w:r w:rsidR="00EB24C9">
        <w:rPr>
          <w:rFonts w:ascii="Arial" w:hAnsi="Arial" w:cs="Arial"/>
        </w:rPr>
        <w:t xml:space="preserve"> </w:t>
      </w:r>
      <w:r w:rsidR="00EB24C9" w:rsidRPr="007A601B">
        <w:rPr>
          <w:rFonts w:ascii="Arial" w:hAnsi="Arial" w:cs="Arial"/>
        </w:rPr>
        <w:t>juntamente com os demais órgãos públicos municipais e demais entidades</w:t>
      </w:r>
      <w:r w:rsidRPr="007A601B">
        <w:rPr>
          <w:rFonts w:ascii="Arial" w:hAnsi="Arial" w:cs="Arial"/>
        </w:rPr>
        <w:t>);</w:t>
      </w:r>
    </w:p>
    <w:p w:rsidR="00512962" w:rsidRPr="00C9377B" w:rsidRDefault="00512962" w:rsidP="000F5E3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Estruturar as unidades de saúde para diagnóstico e trat</w:t>
      </w:r>
      <w:r w:rsidR="00AE1605" w:rsidRPr="00C9377B">
        <w:rPr>
          <w:rFonts w:ascii="Arial" w:hAnsi="Arial" w:cs="Arial"/>
        </w:rPr>
        <w:t>amento precoce d</w:t>
      </w:r>
      <w:r w:rsidR="000F5E3B" w:rsidRPr="00C9377B">
        <w:rPr>
          <w:rFonts w:ascii="Arial" w:hAnsi="Arial" w:cs="Arial"/>
        </w:rPr>
        <w:t>a dengue;</w:t>
      </w:r>
    </w:p>
    <w:p w:rsidR="00512962" w:rsidRPr="00C9377B" w:rsidRDefault="00512962" w:rsidP="000F5E3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Capacitar profissionais</w:t>
      </w:r>
      <w:r w:rsidR="003159F5" w:rsidRPr="00C9377B">
        <w:rPr>
          <w:rFonts w:ascii="Arial" w:hAnsi="Arial" w:cs="Arial"/>
        </w:rPr>
        <w:t xml:space="preserve"> </w:t>
      </w:r>
      <w:r w:rsidRPr="00C9377B">
        <w:rPr>
          <w:rFonts w:ascii="Arial" w:hAnsi="Arial" w:cs="Arial"/>
        </w:rPr>
        <w:t>e trabalhadores de saúde para garantir prevenção, controle do agr</w:t>
      </w:r>
      <w:r w:rsidR="000F5E3B" w:rsidRPr="00C9377B">
        <w:rPr>
          <w:rFonts w:ascii="Arial" w:hAnsi="Arial" w:cs="Arial"/>
        </w:rPr>
        <w:t>avo e assistência aos pacientes;</w:t>
      </w:r>
    </w:p>
    <w:p w:rsidR="00512962" w:rsidRPr="00C9377B" w:rsidRDefault="00512962" w:rsidP="000F5E3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Garantir</w:t>
      </w:r>
      <w:r w:rsidR="003159F5" w:rsidRPr="00C9377B">
        <w:rPr>
          <w:rFonts w:ascii="Arial" w:hAnsi="Arial" w:cs="Arial"/>
        </w:rPr>
        <w:t xml:space="preserve"> </w:t>
      </w:r>
      <w:r w:rsidRPr="00C9377B">
        <w:rPr>
          <w:rFonts w:ascii="Arial" w:hAnsi="Arial" w:cs="Arial"/>
        </w:rPr>
        <w:t>hemocomponentes e hemoderivados para os casos suspeitos de FH</w:t>
      </w:r>
      <w:r w:rsidR="000F5E3B" w:rsidRPr="00C9377B">
        <w:rPr>
          <w:rFonts w:ascii="Arial" w:hAnsi="Arial" w:cs="Arial"/>
        </w:rPr>
        <w:t>D que necessitarem de reposição;</w:t>
      </w:r>
    </w:p>
    <w:p w:rsidR="00512962" w:rsidRPr="00C9377B" w:rsidRDefault="00EB24C9" w:rsidP="000F5E3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Realizar </w:t>
      </w:r>
      <w:r w:rsidR="00D84FE4" w:rsidRPr="00C9377B">
        <w:rPr>
          <w:rFonts w:ascii="Arial" w:hAnsi="Arial" w:cs="Arial"/>
        </w:rPr>
        <w:t>bloqueio de caso</w:t>
      </w:r>
      <w:r>
        <w:rPr>
          <w:rFonts w:ascii="Arial" w:hAnsi="Arial" w:cs="Arial"/>
        </w:rPr>
        <w:t>s</w:t>
      </w:r>
      <w:r w:rsidR="00181DB0" w:rsidRPr="00C9377B">
        <w:rPr>
          <w:rFonts w:ascii="Arial" w:hAnsi="Arial" w:cs="Arial"/>
        </w:rPr>
        <w:t>,</w:t>
      </w:r>
      <w:r w:rsidR="003159F5" w:rsidRPr="00C9377B">
        <w:rPr>
          <w:rFonts w:ascii="Arial" w:hAnsi="Arial" w:cs="Arial"/>
        </w:rPr>
        <w:t xml:space="preserve"> </w:t>
      </w:r>
      <w:r w:rsidR="00181DB0" w:rsidRPr="00C9377B">
        <w:rPr>
          <w:rFonts w:ascii="Arial" w:hAnsi="Arial" w:cs="Arial"/>
        </w:rPr>
        <w:t>imediatamente</w:t>
      </w:r>
      <w:r w:rsidR="003159F5" w:rsidRPr="00C9377B">
        <w:rPr>
          <w:rFonts w:ascii="Arial" w:hAnsi="Arial" w:cs="Arial"/>
        </w:rPr>
        <w:t xml:space="preserve"> </w:t>
      </w:r>
      <w:r w:rsidR="00181DB0" w:rsidRPr="00C9377B">
        <w:rPr>
          <w:rFonts w:ascii="Arial" w:hAnsi="Arial" w:cs="Arial"/>
        </w:rPr>
        <w:t>no local apontado</w:t>
      </w:r>
      <w:r w:rsidR="003159F5" w:rsidRPr="00C9377B">
        <w:rPr>
          <w:rFonts w:ascii="Arial" w:hAnsi="Arial" w:cs="Arial"/>
        </w:rPr>
        <w:t xml:space="preserve"> </w:t>
      </w:r>
      <w:r w:rsidR="00797B9D" w:rsidRPr="00C9377B">
        <w:rPr>
          <w:rFonts w:ascii="Arial" w:hAnsi="Arial" w:cs="Arial"/>
        </w:rPr>
        <w:t>por investigação</w:t>
      </w:r>
      <w:r w:rsidR="00181DB0" w:rsidRPr="00C9377B">
        <w:rPr>
          <w:rFonts w:ascii="Arial" w:hAnsi="Arial" w:cs="Arial"/>
        </w:rPr>
        <w:t xml:space="preserve"> </w:t>
      </w:r>
      <w:r w:rsidR="000F5E3B" w:rsidRPr="00C9377B">
        <w:rPr>
          <w:rFonts w:ascii="Arial" w:hAnsi="Arial" w:cs="Arial"/>
        </w:rPr>
        <w:t>Epidemiológica;</w:t>
      </w:r>
    </w:p>
    <w:p w:rsidR="00512962" w:rsidRPr="00C9377B" w:rsidRDefault="00CD3659" w:rsidP="000F5E3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Manter índice de infestação predial abaixo de 1% no</w:t>
      </w:r>
      <w:r w:rsidR="000F5E3B" w:rsidRPr="00C9377B">
        <w:rPr>
          <w:rFonts w:ascii="Arial" w:hAnsi="Arial" w:cs="Arial"/>
        </w:rPr>
        <w:t>s bairros com presença de vetor;</w:t>
      </w:r>
    </w:p>
    <w:p w:rsidR="00CD3659" w:rsidRPr="00C9377B" w:rsidRDefault="00AD0358" w:rsidP="00ED34B1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Promover ações de educação em saúde</w:t>
      </w:r>
      <w:r w:rsidR="003159F5" w:rsidRPr="00C9377B">
        <w:rPr>
          <w:rFonts w:ascii="Arial" w:hAnsi="Arial" w:cs="Arial"/>
        </w:rPr>
        <w:t xml:space="preserve"> continuada</w:t>
      </w:r>
      <w:r w:rsidRPr="00C9377B">
        <w:rPr>
          <w:rFonts w:ascii="Arial" w:hAnsi="Arial" w:cs="Arial"/>
        </w:rPr>
        <w:t>, mobilização social e comunicação estimulando mudança de compor</w:t>
      </w:r>
      <w:r w:rsidR="00ED34B1" w:rsidRPr="00C9377B">
        <w:rPr>
          <w:rFonts w:ascii="Arial" w:hAnsi="Arial" w:cs="Arial"/>
        </w:rPr>
        <w:t>tamento para controle da dengue;</w:t>
      </w:r>
    </w:p>
    <w:p w:rsidR="00282AF5" w:rsidRPr="007A601B" w:rsidRDefault="003159F5" w:rsidP="00ED34B1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Promover n</w:t>
      </w:r>
      <w:r w:rsidR="004618EB" w:rsidRPr="00C9377B">
        <w:rPr>
          <w:rFonts w:ascii="Arial" w:hAnsi="Arial" w:cs="Arial"/>
        </w:rPr>
        <w:t xml:space="preserve">otificação </w:t>
      </w:r>
      <w:r w:rsidR="00EB24C9" w:rsidRPr="007A601B">
        <w:rPr>
          <w:rFonts w:ascii="Arial" w:hAnsi="Arial" w:cs="Arial"/>
        </w:rPr>
        <w:t xml:space="preserve">com fluxo de informação </w:t>
      </w:r>
      <w:r w:rsidR="004618EB" w:rsidRPr="00C9377B">
        <w:rPr>
          <w:rFonts w:ascii="Arial" w:hAnsi="Arial" w:cs="Arial"/>
        </w:rPr>
        <w:t>diária dos casos suspeito</w:t>
      </w:r>
      <w:r w:rsidRPr="00C9377B">
        <w:rPr>
          <w:rFonts w:ascii="Arial" w:hAnsi="Arial" w:cs="Arial"/>
        </w:rPr>
        <w:t>s</w:t>
      </w:r>
      <w:r w:rsidR="004618EB" w:rsidRPr="00C9377B">
        <w:rPr>
          <w:rFonts w:ascii="Arial" w:hAnsi="Arial" w:cs="Arial"/>
        </w:rPr>
        <w:t xml:space="preserve"> de dengue</w:t>
      </w:r>
      <w:r w:rsidRPr="00C9377B">
        <w:rPr>
          <w:rFonts w:ascii="Arial" w:hAnsi="Arial" w:cs="Arial"/>
        </w:rPr>
        <w:t xml:space="preserve"> </w:t>
      </w:r>
      <w:r w:rsidR="004618EB" w:rsidRPr="00C9377B">
        <w:rPr>
          <w:rFonts w:ascii="Arial" w:hAnsi="Arial" w:cs="Arial"/>
        </w:rPr>
        <w:t xml:space="preserve">em todas </w:t>
      </w:r>
      <w:r w:rsidR="0073192C" w:rsidRPr="00C9377B">
        <w:rPr>
          <w:rFonts w:ascii="Arial" w:hAnsi="Arial" w:cs="Arial"/>
        </w:rPr>
        <w:t>as Unidades d</w:t>
      </w:r>
      <w:r w:rsidR="00EB24C9">
        <w:rPr>
          <w:rFonts w:ascii="Arial" w:hAnsi="Arial" w:cs="Arial"/>
        </w:rPr>
        <w:t>e Saúde da Família, Hospital P</w:t>
      </w:r>
      <w:r w:rsidRPr="00C9377B">
        <w:rPr>
          <w:rFonts w:ascii="Arial" w:hAnsi="Arial" w:cs="Arial"/>
        </w:rPr>
        <w:t>ú</w:t>
      </w:r>
      <w:r w:rsidR="00EB24C9">
        <w:rPr>
          <w:rFonts w:ascii="Arial" w:hAnsi="Arial" w:cs="Arial"/>
        </w:rPr>
        <w:t>blico e P</w:t>
      </w:r>
      <w:r w:rsidR="0073192C" w:rsidRPr="00C9377B">
        <w:rPr>
          <w:rFonts w:ascii="Arial" w:hAnsi="Arial" w:cs="Arial"/>
        </w:rPr>
        <w:t>riv</w:t>
      </w:r>
      <w:r w:rsidR="00ED34B1" w:rsidRPr="00C9377B">
        <w:rPr>
          <w:rFonts w:ascii="Arial" w:hAnsi="Arial" w:cs="Arial"/>
        </w:rPr>
        <w:t>ado</w:t>
      </w:r>
      <w:r w:rsidR="00EB24C9">
        <w:rPr>
          <w:rFonts w:ascii="Arial" w:hAnsi="Arial" w:cs="Arial"/>
        </w:rPr>
        <w:t xml:space="preserve"> </w:t>
      </w:r>
      <w:r w:rsidR="00EB24C9" w:rsidRPr="007A601B">
        <w:rPr>
          <w:rFonts w:ascii="Arial" w:hAnsi="Arial" w:cs="Arial"/>
        </w:rPr>
        <w:t>para o setor de Vigilância Epidemiológica municipal</w:t>
      </w:r>
      <w:r w:rsidR="00ED34B1" w:rsidRPr="007A601B">
        <w:rPr>
          <w:rFonts w:ascii="Arial" w:hAnsi="Arial" w:cs="Arial"/>
        </w:rPr>
        <w:t>;</w:t>
      </w:r>
    </w:p>
    <w:p w:rsidR="00E750CF" w:rsidRPr="00C9377B" w:rsidRDefault="0028480F" w:rsidP="00ED34B1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 xml:space="preserve">Implantar sistema de notificação </w:t>
      </w:r>
      <w:r w:rsidR="00204266" w:rsidRPr="00C9377B">
        <w:rPr>
          <w:rFonts w:ascii="Arial" w:hAnsi="Arial" w:cs="Arial"/>
        </w:rPr>
        <w:t>dos casos</w:t>
      </w:r>
      <w:r w:rsidRPr="00C9377B">
        <w:rPr>
          <w:rFonts w:ascii="Arial" w:hAnsi="Arial" w:cs="Arial"/>
        </w:rPr>
        <w:t xml:space="preserve"> de dengue no</w:t>
      </w:r>
      <w:r w:rsidR="00EB24C9">
        <w:rPr>
          <w:rFonts w:ascii="Arial" w:hAnsi="Arial" w:cs="Arial"/>
        </w:rPr>
        <w:t xml:space="preserve"> Pronto Socorro do H</w:t>
      </w:r>
      <w:r w:rsidRPr="00C9377B">
        <w:rPr>
          <w:rFonts w:ascii="Arial" w:hAnsi="Arial" w:cs="Arial"/>
        </w:rPr>
        <w:t xml:space="preserve">ospital municipal com treinamento para os </w:t>
      </w:r>
      <w:r w:rsidR="00ED34B1" w:rsidRPr="00C9377B">
        <w:rPr>
          <w:rFonts w:ascii="Arial" w:hAnsi="Arial" w:cs="Arial"/>
        </w:rPr>
        <w:t>profissionais sobre o protocolo;</w:t>
      </w:r>
    </w:p>
    <w:p w:rsidR="00204266" w:rsidRPr="00C9377B" w:rsidRDefault="00204266" w:rsidP="00ED34B1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Dar continuidade na operacionalização do cartão de acompa</w:t>
      </w:r>
      <w:r w:rsidR="00ED34B1" w:rsidRPr="00C9377B">
        <w:rPr>
          <w:rFonts w:ascii="Arial" w:hAnsi="Arial" w:cs="Arial"/>
        </w:rPr>
        <w:t>nhamento do paciente com dengue;</w:t>
      </w:r>
      <w:r w:rsidRPr="00C9377B">
        <w:rPr>
          <w:rFonts w:ascii="Arial" w:hAnsi="Arial" w:cs="Arial"/>
        </w:rPr>
        <w:t xml:space="preserve"> </w:t>
      </w:r>
    </w:p>
    <w:p w:rsidR="0028480F" w:rsidRPr="00C9377B" w:rsidRDefault="0028480F" w:rsidP="00ED34B1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Manter</w:t>
      </w:r>
      <w:r w:rsidR="003159F5" w:rsidRPr="00C9377B">
        <w:rPr>
          <w:rFonts w:ascii="Arial" w:hAnsi="Arial" w:cs="Arial"/>
        </w:rPr>
        <w:t xml:space="preserve"> </w:t>
      </w:r>
      <w:r w:rsidRPr="00C9377B">
        <w:rPr>
          <w:rFonts w:ascii="Arial" w:hAnsi="Arial" w:cs="Arial"/>
        </w:rPr>
        <w:t>equi</w:t>
      </w:r>
      <w:r w:rsidR="00EB24C9">
        <w:rPr>
          <w:rFonts w:ascii="Arial" w:hAnsi="Arial" w:cs="Arial"/>
        </w:rPr>
        <w:t>pe de enfermagem na triagem do Hospital M</w:t>
      </w:r>
      <w:r w:rsidRPr="00C9377B">
        <w:rPr>
          <w:rFonts w:ascii="Arial" w:hAnsi="Arial" w:cs="Arial"/>
        </w:rPr>
        <w:t>unicipal</w:t>
      </w:r>
      <w:r w:rsidR="003159F5" w:rsidRPr="00C9377B">
        <w:rPr>
          <w:rFonts w:ascii="Arial" w:hAnsi="Arial" w:cs="Arial"/>
        </w:rPr>
        <w:t xml:space="preserve"> </w:t>
      </w:r>
      <w:r w:rsidR="00EB24C9" w:rsidRPr="007A601B">
        <w:rPr>
          <w:rFonts w:ascii="Arial" w:hAnsi="Arial" w:cs="Arial"/>
        </w:rPr>
        <w:t>e Unidades de Saúde da Família</w:t>
      </w:r>
      <w:r w:rsidR="00025096" w:rsidRPr="007A601B">
        <w:rPr>
          <w:rFonts w:ascii="Arial" w:hAnsi="Arial" w:cs="Arial"/>
        </w:rPr>
        <w:t xml:space="preserve"> (USF)</w:t>
      </w:r>
      <w:r w:rsidR="00EB24C9" w:rsidRPr="007A601B">
        <w:rPr>
          <w:rFonts w:ascii="Arial" w:hAnsi="Arial" w:cs="Arial"/>
        </w:rPr>
        <w:t xml:space="preserve"> </w:t>
      </w:r>
      <w:r w:rsidR="003159F5" w:rsidRPr="00C9377B">
        <w:rPr>
          <w:rFonts w:ascii="Arial" w:hAnsi="Arial" w:cs="Arial"/>
        </w:rPr>
        <w:t>para</w:t>
      </w:r>
      <w:r w:rsidRPr="00C9377B">
        <w:rPr>
          <w:rFonts w:ascii="Arial" w:hAnsi="Arial" w:cs="Arial"/>
        </w:rPr>
        <w:t xml:space="preserve"> realizar prova de laço e sinais vitais em todos paciente</w:t>
      </w:r>
      <w:r w:rsidR="0017797D" w:rsidRPr="00C9377B">
        <w:rPr>
          <w:rFonts w:ascii="Arial" w:hAnsi="Arial" w:cs="Arial"/>
        </w:rPr>
        <w:t>s</w:t>
      </w:r>
      <w:r w:rsidRPr="00C9377B">
        <w:rPr>
          <w:rFonts w:ascii="Arial" w:hAnsi="Arial" w:cs="Arial"/>
        </w:rPr>
        <w:t xml:space="preserve"> suspeito</w:t>
      </w:r>
      <w:r w:rsidR="0017797D" w:rsidRPr="00C9377B">
        <w:rPr>
          <w:rFonts w:ascii="Arial" w:hAnsi="Arial" w:cs="Arial"/>
        </w:rPr>
        <w:t>s</w:t>
      </w:r>
      <w:r w:rsidRPr="00C9377B">
        <w:rPr>
          <w:rFonts w:ascii="Arial" w:hAnsi="Arial" w:cs="Arial"/>
        </w:rPr>
        <w:t xml:space="preserve"> de dengue</w:t>
      </w:r>
      <w:r w:rsidR="003159F5" w:rsidRPr="00C9377B">
        <w:rPr>
          <w:rFonts w:ascii="Arial" w:hAnsi="Arial" w:cs="Arial"/>
        </w:rPr>
        <w:t>,</w:t>
      </w:r>
      <w:r w:rsidRPr="00C9377B">
        <w:rPr>
          <w:rFonts w:ascii="Arial" w:hAnsi="Arial" w:cs="Arial"/>
        </w:rPr>
        <w:t xml:space="preserve"> </w:t>
      </w:r>
      <w:r w:rsidR="003159F5" w:rsidRPr="00C9377B">
        <w:rPr>
          <w:rFonts w:ascii="Arial" w:hAnsi="Arial" w:cs="Arial"/>
        </w:rPr>
        <w:t>encaminhando</w:t>
      </w:r>
      <w:r w:rsidR="0017797D" w:rsidRPr="00C9377B">
        <w:rPr>
          <w:rFonts w:ascii="Arial" w:hAnsi="Arial" w:cs="Arial"/>
        </w:rPr>
        <w:t>-os</w:t>
      </w:r>
      <w:r w:rsidR="003159F5" w:rsidRPr="00C9377B">
        <w:rPr>
          <w:rFonts w:ascii="Arial" w:hAnsi="Arial" w:cs="Arial"/>
        </w:rPr>
        <w:t xml:space="preserve"> para atendimento mé</w:t>
      </w:r>
      <w:r w:rsidRPr="00C9377B">
        <w:rPr>
          <w:rFonts w:ascii="Arial" w:hAnsi="Arial" w:cs="Arial"/>
        </w:rPr>
        <w:t xml:space="preserve">dico </w:t>
      </w:r>
      <w:r w:rsidR="00204266" w:rsidRPr="00C9377B">
        <w:rPr>
          <w:rFonts w:ascii="Arial" w:hAnsi="Arial" w:cs="Arial"/>
        </w:rPr>
        <w:t>con</w:t>
      </w:r>
      <w:r w:rsidR="00ED34B1" w:rsidRPr="00C9377B">
        <w:rPr>
          <w:rFonts w:ascii="Arial" w:hAnsi="Arial" w:cs="Arial"/>
        </w:rPr>
        <w:t>forme prioridade de atendimento;</w:t>
      </w:r>
    </w:p>
    <w:p w:rsidR="0028480F" w:rsidRPr="00C9377B" w:rsidRDefault="003159F5" w:rsidP="00ED34B1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 xml:space="preserve">Implantar Sistema de informação entre </w:t>
      </w:r>
      <w:r w:rsidR="0028480F" w:rsidRPr="00C9377B">
        <w:rPr>
          <w:rFonts w:ascii="Arial" w:hAnsi="Arial" w:cs="Arial"/>
        </w:rPr>
        <w:t>Hospital Municipal</w:t>
      </w:r>
      <w:r w:rsidR="0017797D" w:rsidRPr="00C9377B">
        <w:rPr>
          <w:rFonts w:ascii="Arial" w:hAnsi="Arial" w:cs="Arial"/>
        </w:rPr>
        <w:t xml:space="preserve"> </w:t>
      </w:r>
      <w:r w:rsidRPr="00C9377B">
        <w:rPr>
          <w:rFonts w:ascii="Arial" w:hAnsi="Arial" w:cs="Arial"/>
        </w:rPr>
        <w:t>e</w:t>
      </w:r>
      <w:r w:rsidR="0028480F" w:rsidRPr="00C9377B">
        <w:rPr>
          <w:rFonts w:ascii="Arial" w:hAnsi="Arial" w:cs="Arial"/>
        </w:rPr>
        <w:t xml:space="preserve"> </w:t>
      </w:r>
      <w:r w:rsidR="00025096" w:rsidRPr="007A601B">
        <w:rPr>
          <w:rFonts w:ascii="Arial" w:hAnsi="Arial" w:cs="Arial"/>
        </w:rPr>
        <w:t>USF</w:t>
      </w:r>
      <w:r w:rsidR="0028480F" w:rsidRPr="007A601B">
        <w:rPr>
          <w:rFonts w:ascii="Arial" w:hAnsi="Arial" w:cs="Arial"/>
        </w:rPr>
        <w:t>’s</w:t>
      </w:r>
      <w:r w:rsidR="0028480F" w:rsidRPr="00C9377B">
        <w:rPr>
          <w:rFonts w:ascii="Arial" w:hAnsi="Arial" w:cs="Arial"/>
        </w:rPr>
        <w:t xml:space="preserve"> </w:t>
      </w:r>
      <w:r w:rsidRPr="00C9377B">
        <w:rPr>
          <w:rFonts w:ascii="Arial" w:hAnsi="Arial" w:cs="Arial"/>
        </w:rPr>
        <w:t xml:space="preserve">para informar </w:t>
      </w:r>
      <w:r w:rsidR="0028480F" w:rsidRPr="00C9377B">
        <w:rPr>
          <w:rFonts w:ascii="Arial" w:hAnsi="Arial" w:cs="Arial"/>
        </w:rPr>
        <w:t>todos os casos suspeitos e diagnosticados com</w:t>
      </w:r>
      <w:r w:rsidR="0017797D" w:rsidRPr="00C9377B">
        <w:rPr>
          <w:rFonts w:ascii="Arial" w:hAnsi="Arial" w:cs="Arial"/>
        </w:rPr>
        <w:t xml:space="preserve"> </w:t>
      </w:r>
      <w:r w:rsidR="0028480F" w:rsidRPr="00C9377B">
        <w:rPr>
          <w:rFonts w:ascii="Arial" w:hAnsi="Arial" w:cs="Arial"/>
        </w:rPr>
        <w:t>dengue para serem</w:t>
      </w:r>
      <w:r w:rsidR="00ED34B1" w:rsidRPr="00C9377B">
        <w:rPr>
          <w:rFonts w:ascii="Arial" w:hAnsi="Arial" w:cs="Arial"/>
        </w:rPr>
        <w:t xml:space="preserve"> acompanhados </w:t>
      </w:r>
      <w:r w:rsidR="00025096" w:rsidRPr="007A601B">
        <w:rPr>
          <w:rFonts w:ascii="Arial" w:hAnsi="Arial" w:cs="Arial"/>
        </w:rPr>
        <w:t xml:space="preserve">pela </w:t>
      </w:r>
      <w:r w:rsidR="00ED34B1" w:rsidRPr="007A601B">
        <w:rPr>
          <w:rFonts w:ascii="Arial" w:hAnsi="Arial" w:cs="Arial"/>
        </w:rPr>
        <w:t xml:space="preserve">Equipe </w:t>
      </w:r>
      <w:r w:rsidR="00025096" w:rsidRPr="007A601B">
        <w:rPr>
          <w:rFonts w:ascii="Arial" w:hAnsi="Arial" w:cs="Arial"/>
        </w:rPr>
        <w:t>de Saúde da F</w:t>
      </w:r>
      <w:r w:rsidR="00ED34B1" w:rsidRPr="007A601B">
        <w:rPr>
          <w:rFonts w:ascii="Arial" w:hAnsi="Arial" w:cs="Arial"/>
        </w:rPr>
        <w:t>amília;</w:t>
      </w:r>
    </w:p>
    <w:p w:rsidR="00E950BC" w:rsidRPr="007A601B" w:rsidRDefault="003159F5" w:rsidP="00ED34B1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 xml:space="preserve">Promover contato diário entre </w:t>
      </w:r>
      <w:r w:rsidR="00E750CF" w:rsidRPr="00C9377B">
        <w:rPr>
          <w:rFonts w:ascii="Arial" w:hAnsi="Arial" w:cs="Arial"/>
        </w:rPr>
        <w:t>Vigilância Ambiental</w:t>
      </w:r>
      <w:r w:rsidR="00025096">
        <w:rPr>
          <w:rFonts w:ascii="Arial" w:hAnsi="Arial" w:cs="Arial"/>
        </w:rPr>
        <w:t xml:space="preserve">, </w:t>
      </w:r>
      <w:r w:rsidRPr="00C9377B">
        <w:rPr>
          <w:rFonts w:ascii="Arial" w:hAnsi="Arial" w:cs="Arial"/>
        </w:rPr>
        <w:t>Vigilância Epidemiológica</w:t>
      </w:r>
      <w:r w:rsidR="00025096">
        <w:rPr>
          <w:rFonts w:ascii="Arial" w:hAnsi="Arial" w:cs="Arial"/>
        </w:rPr>
        <w:t xml:space="preserve"> </w:t>
      </w:r>
      <w:r w:rsidR="00025096" w:rsidRPr="007A601B">
        <w:rPr>
          <w:rFonts w:ascii="Arial" w:hAnsi="Arial" w:cs="Arial"/>
        </w:rPr>
        <w:t>e Vigilância Sanitária</w:t>
      </w:r>
      <w:r w:rsidRPr="00C9377B">
        <w:rPr>
          <w:rFonts w:ascii="Arial" w:hAnsi="Arial" w:cs="Arial"/>
        </w:rPr>
        <w:t xml:space="preserve"> </w:t>
      </w:r>
      <w:r w:rsidR="00E750CF" w:rsidRPr="00C9377B">
        <w:rPr>
          <w:rFonts w:ascii="Arial" w:hAnsi="Arial" w:cs="Arial"/>
        </w:rPr>
        <w:t xml:space="preserve">para </w:t>
      </w:r>
      <w:r w:rsidR="00ED34B1" w:rsidRPr="00C9377B">
        <w:rPr>
          <w:rFonts w:ascii="Arial" w:hAnsi="Arial" w:cs="Arial"/>
        </w:rPr>
        <w:t>acompanhamento das notificações</w:t>
      </w:r>
      <w:r w:rsidR="00025096">
        <w:rPr>
          <w:rFonts w:ascii="Arial" w:hAnsi="Arial" w:cs="Arial"/>
        </w:rPr>
        <w:t xml:space="preserve"> </w:t>
      </w:r>
      <w:r w:rsidR="00025096" w:rsidRPr="007A601B">
        <w:rPr>
          <w:rFonts w:ascii="Arial" w:hAnsi="Arial" w:cs="Arial"/>
        </w:rPr>
        <w:t>e realização dos bloqueios de casos</w:t>
      </w:r>
      <w:r w:rsidR="00ED34B1" w:rsidRPr="007A601B">
        <w:rPr>
          <w:rFonts w:ascii="Arial" w:hAnsi="Arial" w:cs="Arial"/>
        </w:rPr>
        <w:t>;</w:t>
      </w:r>
    </w:p>
    <w:p w:rsidR="00E750CF" w:rsidRPr="007A601B" w:rsidRDefault="00E750CF" w:rsidP="00ED34B1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lastRenderedPageBreak/>
        <w:t>Realizar reinspeção ou antecipação dos quarteirões</w:t>
      </w:r>
      <w:r w:rsidR="0017797D" w:rsidRPr="00C9377B">
        <w:rPr>
          <w:rFonts w:ascii="Arial" w:hAnsi="Arial" w:cs="Arial"/>
        </w:rPr>
        <w:t xml:space="preserve"> </w:t>
      </w:r>
      <w:r w:rsidRPr="00C9377B">
        <w:rPr>
          <w:rFonts w:ascii="Arial" w:hAnsi="Arial" w:cs="Arial"/>
        </w:rPr>
        <w:t>com</w:t>
      </w:r>
      <w:r w:rsidR="00204266" w:rsidRPr="00C9377B">
        <w:rPr>
          <w:rFonts w:ascii="Arial" w:hAnsi="Arial" w:cs="Arial"/>
        </w:rPr>
        <w:t xml:space="preserve"> caso </w:t>
      </w:r>
      <w:r w:rsidR="00ED34B1" w:rsidRPr="00C9377B">
        <w:rPr>
          <w:rFonts w:ascii="Arial" w:hAnsi="Arial" w:cs="Arial"/>
        </w:rPr>
        <w:t>de dengue</w:t>
      </w:r>
      <w:r w:rsidR="00025096">
        <w:rPr>
          <w:rFonts w:ascii="Arial" w:hAnsi="Arial" w:cs="Arial"/>
        </w:rPr>
        <w:t xml:space="preserve"> </w:t>
      </w:r>
      <w:r w:rsidR="00025096" w:rsidRPr="007A601B">
        <w:rPr>
          <w:rFonts w:ascii="Arial" w:hAnsi="Arial" w:cs="Arial"/>
        </w:rPr>
        <w:t xml:space="preserve">para </w:t>
      </w:r>
      <w:r w:rsidR="007A601B">
        <w:rPr>
          <w:rFonts w:ascii="Arial" w:hAnsi="Arial" w:cs="Arial"/>
        </w:rPr>
        <w:t>eliminação</w:t>
      </w:r>
      <w:r w:rsidR="00025096" w:rsidRPr="007A601B">
        <w:rPr>
          <w:rFonts w:ascii="Arial" w:hAnsi="Arial" w:cs="Arial"/>
        </w:rPr>
        <w:t xml:space="preserve"> dos focos positivos de </w:t>
      </w:r>
      <w:r w:rsidR="00025096" w:rsidRPr="007A601B">
        <w:rPr>
          <w:rFonts w:ascii="Arial" w:hAnsi="Arial" w:cs="Arial"/>
          <w:i/>
        </w:rPr>
        <w:t>Aedes aegypti</w:t>
      </w:r>
      <w:r w:rsidR="00ED34B1" w:rsidRPr="007A601B">
        <w:rPr>
          <w:rFonts w:ascii="Arial" w:hAnsi="Arial" w:cs="Arial"/>
        </w:rPr>
        <w:t>;</w:t>
      </w:r>
    </w:p>
    <w:p w:rsidR="0073192C" w:rsidRPr="00C9377B" w:rsidRDefault="0017797D" w:rsidP="00ED34B1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Promover r</w:t>
      </w:r>
      <w:r w:rsidR="0073192C" w:rsidRPr="00C9377B">
        <w:rPr>
          <w:rFonts w:ascii="Arial" w:hAnsi="Arial" w:cs="Arial"/>
        </w:rPr>
        <w:t>euni</w:t>
      </w:r>
      <w:r w:rsidR="005A32A9" w:rsidRPr="00C9377B">
        <w:rPr>
          <w:rFonts w:ascii="Arial" w:hAnsi="Arial" w:cs="Arial"/>
        </w:rPr>
        <w:t>ão com todos os setores da prefeitura municipal de Jaciara para conscie</w:t>
      </w:r>
      <w:r w:rsidRPr="00C9377B">
        <w:rPr>
          <w:rFonts w:ascii="Arial" w:hAnsi="Arial" w:cs="Arial"/>
        </w:rPr>
        <w:t>ntização</w:t>
      </w:r>
      <w:r w:rsidR="005A32A9" w:rsidRPr="00C9377B">
        <w:rPr>
          <w:rFonts w:ascii="Arial" w:hAnsi="Arial" w:cs="Arial"/>
        </w:rPr>
        <w:t xml:space="preserve"> da necessidade do trabalho conjunto e </w:t>
      </w:r>
      <w:r w:rsidR="004F60F3" w:rsidRPr="00C9377B">
        <w:rPr>
          <w:rFonts w:ascii="Arial" w:hAnsi="Arial" w:cs="Arial"/>
        </w:rPr>
        <w:t>da unificação</w:t>
      </w:r>
      <w:r w:rsidR="005A32A9" w:rsidRPr="00C9377B">
        <w:rPr>
          <w:rFonts w:ascii="Arial" w:hAnsi="Arial" w:cs="Arial"/>
        </w:rPr>
        <w:t xml:space="preserve"> das ações de combate e prevenção da dengue no mu</w:t>
      </w:r>
      <w:r w:rsidR="00ED34B1" w:rsidRPr="00C9377B">
        <w:rPr>
          <w:rFonts w:ascii="Arial" w:hAnsi="Arial" w:cs="Arial"/>
        </w:rPr>
        <w:t>nicípio;</w:t>
      </w:r>
    </w:p>
    <w:p w:rsidR="007A601B" w:rsidRDefault="00E950BC" w:rsidP="00ED34B1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Realizar</w:t>
      </w:r>
      <w:r w:rsidR="00ED34B1" w:rsidRPr="00C9377B">
        <w:rPr>
          <w:rFonts w:ascii="Arial" w:hAnsi="Arial" w:cs="Arial"/>
        </w:rPr>
        <w:t xml:space="preserve"> limpeza urbana em </w:t>
      </w:r>
      <w:r w:rsidR="007A601B">
        <w:rPr>
          <w:rFonts w:ascii="Arial" w:hAnsi="Arial" w:cs="Arial"/>
        </w:rPr>
        <w:t>todas áreas críticas com suspeita de transmissão;</w:t>
      </w:r>
    </w:p>
    <w:p w:rsidR="007A6105" w:rsidRPr="00C9377B" w:rsidRDefault="0017797D" w:rsidP="007A601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Manter i</w:t>
      </w:r>
      <w:r w:rsidR="007A6105" w:rsidRPr="00C9377B">
        <w:rPr>
          <w:rFonts w:ascii="Arial" w:hAnsi="Arial" w:cs="Arial"/>
        </w:rPr>
        <w:t>nform</w:t>
      </w:r>
      <w:r w:rsidR="00E950BC" w:rsidRPr="00C9377B">
        <w:rPr>
          <w:rFonts w:ascii="Arial" w:hAnsi="Arial" w:cs="Arial"/>
        </w:rPr>
        <w:t xml:space="preserve">e </w:t>
      </w:r>
      <w:r w:rsidR="00025096">
        <w:rPr>
          <w:rFonts w:ascii="Arial" w:hAnsi="Arial" w:cs="Arial"/>
        </w:rPr>
        <w:t xml:space="preserve">semanal da Vigilância Ambiental </w:t>
      </w:r>
      <w:r w:rsidR="00E950BC" w:rsidRPr="00C9377B">
        <w:rPr>
          <w:rFonts w:ascii="Arial" w:hAnsi="Arial" w:cs="Arial"/>
        </w:rPr>
        <w:t>para as Unidades de Saúde da Família,</w:t>
      </w:r>
      <w:r w:rsidR="00204266" w:rsidRPr="00C9377B">
        <w:rPr>
          <w:rFonts w:ascii="Arial" w:hAnsi="Arial" w:cs="Arial"/>
        </w:rPr>
        <w:t xml:space="preserve"> </w:t>
      </w:r>
      <w:r w:rsidR="00E950BC" w:rsidRPr="00C9377B">
        <w:rPr>
          <w:rFonts w:ascii="Arial" w:hAnsi="Arial" w:cs="Arial"/>
        </w:rPr>
        <w:t>as micro -</w:t>
      </w:r>
      <w:r w:rsidR="007A6105" w:rsidRPr="00C9377B">
        <w:rPr>
          <w:rFonts w:ascii="Arial" w:hAnsi="Arial" w:cs="Arial"/>
        </w:rPr>
        <w:t xml:space="preserve"> áreas onde</w:t>
      </w:r>
      <w:r w:rsidR="00E950BC" w:rsidRPr="00C9377B">
        <w:rPr>
          <w:rFonts w:ascii="Arial" w:hAnsi="Arial" w:cs="Arial"/>
        </w:rPr>
        <w:t xml:space="preserve"> os Agentes de Combate as Endemias encontraram larvas do mosquito da dengue, para serem supervisionados pelos Agente</w:t>
      </w:r>
      <w:r w:rsidR="006B0E8D" w:rsidRPr="00C9377B">
        <w:rPr>
          <w:rFonts w:ascii="Arial" w:hAnsi="Arial" w:cs="Arial"/>
        </w:rPr>
        <w:t>s</w:t>
      </w:r>
      <w:r w:rsidR="00E950BC" w:rsidRPr="00C9377B">
        <w:rPr>
          <w:rFonts w:ascii="Arial" w:hAnsi="Arial" w:cs="Arial"/>
        </w:rPr>
        <w:t xml:space="preserve"> Comunitários de </w:t>
      </w:r>
      <w:r w:rsidR="00204266" w:rsidRPr="00C9377B">
        <w:rPr>
          <w:rFonts w:ascii="Arial" w:hAnsi="Arial" w:cs="Arial"/>
        </w:rPr>
        <w:t>S</w:t>
      </w:r>
      <w:r w:rsidR="00ED34B1" w:rsidRPr="00C9377B">
        <w:rPr>
          <w:rFonts w:ascii="Arial" w:hAnsi="Arial" w:cs="Arial"/>
        </w:rPr>
        <w:t>aúde;</w:t>
      </w:r>
    </w:p>
    <w:p w:rsidR="00204266" w:rsidRPr="00C9377B" w:rsidRDefault="00204266" w:rsidP="00ED34B1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 xml:space="preserve">Fortalecer </w:t>
      </w:r>
      <w:r w:rsidR="00893900" w:rsidRPr="00C9377B">
        <w:rPr>
          <w:rFonts w:ascii="Arial" w:hAnsi="Arial" w:cs="Arial"/>
        </w:rPr>
        <w:t>parcerias com outros setores de serviços públicos através de reunião para ver</w:t>
      </w:r>
      <w:r w:rsidR="00ED34B1" w:rsidRPr="00C9377B">
        <w:rPr>
          <w:rFonts w:ascii="Arial" w:hAnsi="Arial" w:cs="Arial"/>
        </w:rPr>
        <w:t>ificar estratégia a ser adotada;</w:t>
      </w:r>
    </w:p>
    <w:p w:rsidR="00E750CF" w:rsidRPr="00C9377B" w:rsidRDefault="00E750CF" w:rsidP="00ED34B1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Sensibilizar os comerciantes da importância de evitar lixo e água pa</w:t>
      </w:r>
      <w:r w:rsidR="008B5C62" w:rsidRPr="00C9377B">
        <w:rPr>
          <w:rFonts w:ascii="Arial" w:hAnsi="Arial" w:cs="Arial"/>
        </w:rPr>
        <w:t>rad</w:t>
      </w:r>
      <w:r w:rsidRPr="00C9377B">
        <w:rPr>
          <w:rFonts w:ascii="Arial" w:hAnsi="Arial" w:cs="Arial"/>
        </w:rPr>
        <w:t xml:space="preserve">a </w:t>
      </w:r>
      <w:r w:rsidR="007A601B">
        <w:rPr>
          <w:rFonts w:ascii="Arial" w:hAnsi="Arial" w:cs="Arial"/>
        </w:rPr>
        <w:t xml:space="preserve">nos quintais dos seus estabelecimentos, limpeza das calhas e outros reservatórios; </w:t>
      </w:r>
    </w:p>
    <w:p w:rsidR="00282AF5" w:rsidRPr="00C9377B" w:rsidRDefault="00893900" w:rsidP="00ED34B1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Notificar e multar os locais que não eliminarem os depósitos de larvas da dengue</w:t>
      </w:r>
    </w:p>
    <w:p w:rsidR="009755F6" w:rsidRPr="00B35951" w:rsidRDefault="00B35951" w:rsidP="00ED34B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025096" w:rsidRPr="007A601B">
        <w:rPr>
          <w:rFonts w:ascii="Arial" w:hAnsi="Arial" w:cs="Arial"/>
        </w:rPr>
        <w:t xml:space="preserve">(Ação </w:t>
      </w:r>
      <w:r w:rsidR="00DF7043" w:rsidRPr="007A601B">
        <w:rPr>
          <w:rFonts w:ascii="Arial" w:hAnsi="Arial" w:cs="Arial"/>
        </w:rPr>
        <w:t>da Vigilância Sanitária em conjunto c</w:t>
      </w:r>
      <w:r w:rsidR="00025096" w:rsidRPr="007A601B">
        <w:rPr>
          <w:rFonts w:ascii="Arial" w:hAnsi="Arial" w:cs="Arial"/>
        </w:rPr>
        <w:t>o</w:t>
      </w:r>
      <w:r w:rsidR="00DF7043" w:rsidRPr="007A601B">
        <w:rPr>
          <w:rFonts w:ascii="Arial" w:hAnsi="Arial" w:cs="Arial"/>
        </w:rPr>
        <w:t>m Ministério Público);</w:t>
      </w:r>
    </w:p>
    <w:p w:rsidR="00646A63" w:rsidRPr="00342F28" w:rsidRDefault="00DF7043" w:rsidP="00342F28">
      <w:pPr>
        <w:numPr>
          <w:ilvl w:val="0"/>
          <w:numId w:val="31"/>
        </w:numPr>
        <w:tabs>
          <w:tab w:val="left" w:pos="1122"/>
        </w:tabs>
        <w:spacing w:line="360" w:lineRule="auto"/>
        <w:jc w:val="both"/>
        <w:rPr>
          <w:rFonts w:ascii="Arial" w:hAnsi="Arial" w:cs="Arial"/>
        </w:rPr>
      </w:pPr>
      <w:r w:rsidRPr="00B35951">
        <w:rPr>
          <w:rFonts w:ascii="Arial" w:hAnsi="Arial" w:cs="Arial"/>
        </w:rPr>
        <w:t>Institucionalizar a formalização do Comitê publicado por ato normativo pelo prefeito.</w:t>
      </w:r>
    </w:p>
    <w:p w:rsidR="00646A63" w:rsidRDefault="00646A63" w:rsidP="00ED34B1">
      <w:pPr>
        <w:spacing w:line="360" w:lineRule="auto"/>
        <w:jc w:val="both"/>
        <w:rPr>
          <w:rFonts w:ascii="Arial" w:hAnsi="Arial" w:cs="Arial"/>
          <w:b/>
        </w:rPr>
      </w:pPr>
    </w:p>
    <w:p w:rsidR="00342F28" w:rsidRDefault="00342F28" w:rsidP="00ED34B1">
      <w:pPr>
        <w:spacing w:line="360" w:lineRule="auto"/>
        <w:jc w:val="both"/>
        <w:rPr>
          <w:rFonts w:ascii="Arial" w:hAnsi="Arial" w:cs="Arial"/>
          <w:b/>
        </w:rPr>
      </w:pPr>
    </w:p>
    <w:p w:rsidR="00342F28" w:rsidRDefault="00342F28" w:rsidP="00ED34B1">
      <w:pPr>
        <w:spacing w:line="360" w:lineRule="auto"/>
        <w:jc w:val="both"/>
        <w:rPr>
          <w:rFonts w:ascii="Arial" w:hAnsi="Arial" w:cs="Arial"/>
          <w:b/>
        </w:rPr>
      </w:pPr>
    </w:p>
    <w:p w:rsidR="00342F28" w:rsidRDefault="00342F28" w:rsidP="00ED34B1">
      <w:pPr>
        <w:spacing w:line="360" w:lineRule="auto"/>
        <w:jc w:val="both"/>
        <w:rPr>
          <w:rFonts w:ascii="Arial" w:hAnsi="Arial" w:cs="Arial"/>
          <w:b/>
        </w:rPr>
      </w:pPr>
    </w:p>
    <w:p w:rsidR="00342F28" w:rsidRDefault="00342F28" w:rsidP="00ED34B1">
      <w:pPr>
        <w:spacing w:line="360" w:lineRule="auto"/>
        <w:jc w:val="both"/>
        <w:rPr>
          <w:rFonts w:ascii="Arial" w:hAnsi="Arial" w:cs="Arial"/>
          <w:b/>
        </w:rPr>
      </w:pPr>
    </w:p>
    <w:p w:rsidR="00342F28" w:rsidRDefault="00342F28" w:rsidP="00ED34B1">
      <w:pPr>
        <w:spacing w:line="360" w:lineRule="auto"/>
        <w:jc w:val="both"/>
        <w:rPr>
          <w:rFonts w:ascii="Arial" w:hAnsi="Arial" w:cs="Arial"/>
          <w:b/>
        </w:rPr>
      </w:pPr>
    </w:p>
    <w:p w:rsidR="00342F28" w:rsidRDefault="00342F28" w:rsidP="00ED34B1">
      <w:pPr>
        <w:spacing w:line="360" w:lineRule="auto"/>
        <w:jc w:val="both"/>
        <w:rPr>
          <w:rFonts w:ascii="Arial" w:hAnsi="Arial" w:cs="Arial"/>
          <w:b/>
        </w:rPr>
      </w:pPr>
    </w:p>
    <w:p w:rsidR="00342F28" w:rsidRDefault="00342F28" w:rsidP="00ED34B1">
      <w:pPr>
        <w:spacing w:line="360" w:lineRule="auto"/>
        <w:jc w:val="both"/>
        <w:rPr>
          <w:rFonts w:ascii="Arial" w:hAnsi="Arial" w:cs="Arial"/>
          <w:b/>
        </w:rPr>
      </w:pPr>
    </w:p>
    <w:p w:rsidR="00342F28" w:rsidRDefault="00342F28" w:rsidP="00ED34B1">
      <w:pPr>
        <w:spacing w:line="360" w:lineRule="auto"/>
        <w:jc w:val="both"/>
        <w:rPr>
          <w:rFonts w:ascii="Arial" w:hAnsi="Arial" w:cs="Arial"/>
          <w:b/>
        </w:rPr>
      </w:pPr>
    </w:p>
    <w:p w:rsidR="00342F28" w:rsidRDefault="00342F28" w:rsidP="00ED34B1">
      <w:pPr>
        <w:spacing w:line="360" w:lineRule="auto"/>
        <w:jc w:val="both"/>
        <w:rPr>
          <w:rFonts w:ascii="Arial" w:hAnsi="Arial" w:cs="Arial"/>
          <w:b/>
        </w:rPr>
      </w:pPr>
    </w:p>
    <w:p w:rsidR="00342F28" w:rsidRDefault="00342F28" w:rsidP="00ED34B1">
      <w:pPr>
        <w:spacing w:line="360" w:lineRule="auto"/>
        <w:jc w:val="both"/>
        <w:rPr>
          <w:rFonts w:ascii="Arial" w:hAnsi="Arial" w:cs="Arial"/>
          <w:b/>
        </w:rPr>
      </w:pPr>
    </w:p>
    <w:p w:rsidR="00342F28" w:rsidRDefault="00342F28" w:rsidP="00ED34B1">
      <w:pPr>
        <w:spacing w:line="360" w:lineRule="auto"/>
        <w:jc w:val="both"/>
        <w:rPr>
          <w:rFonts w:ascii="Arial" w:hAnsi="Arial" w:cs="Arial"/>
          <w:b/>
        </w:rPr>
      </w:pPr>
    </w:p>
    <w:p w:rsidR="00ED34B1" w:rsidRDefault="00012294" w:rsidP="00ED34B1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8 </w:t>
      </w:r>
      <w:r w:rsidR="00ED34B1" w:rsidRPr="00C9377B">
        <w:rPr>
          <w:rFonts w:ascii="Arial" w:hAnsi="Arial" w:cs="Arial"/>
          <w:b/>
        </w:rPr>
        <w:t xml:space="preserve">– </w:t>
      </w:r>
      <w:r>
        <w:rPr>
          <w:rFonts w:ascii="Arial" w:hAnsi="Arial" w:cs="Arial"/>
          <w:b/>
        </w:rPr>
        <w:t>Componentes Responsáveis pela Elaboração e Execução do Plano</w:t>
      </w:r>
    </w:p>
    <w:p w:rsidR="00E97326" w:rsidRDefault="00E97326" w:rsidP="00ED34B1">
      <w:pPr>
        <w:spacing w:line="360" w:lineRule="auto"/>
        <w:jc w:val="both"/>
        <w:rPr>
          <w:rFonts w:ascii="Arial" w:hAnsi="Arial" w:cs="Arial"/>
          <w:b/>
        </w:rPr>
      </w:pPr>
    </w:p>
    <w:p w:rsidR="00E97326" w:rsidRDefault="00E97326" w:rsidP="00ED34B1">
      <w:pPr>
        <w:spacing w:line="360" w:lineRule="auto"/>
        <w:jc w:val="both"/>
        <w:rPr>
          <w:rFonts w:ascii="Arial" w:hAnsi="Arial" w:cs="Arial"/>
          <w:b/>
        </w:rPr>
      </w:pPr>
    </w:p>
    <w:p w:rsidR="00E97326" w:rsidRPr="00C9377B" w:rsidRDefault="004833DC" w:rsidP="00ED34B1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838700" cy="3211830"/>
            <wp:effectExtent l="19050" t="0" r="19050" b="0"/>
            <wp:docPr id="58" name="Organograma 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ED34B1" w:rsidRDefault="00ED34B1" w:rsidP="00ED34B1">
      <w:pPr>
        <w:spacing w:line="360" w:lineRule="auto"/>
        <w:jc w:val="both"/>
        <w:rPr>
          <w:rFonts w:ascii="Arial" w:hAnsi="Arial" w:cs="Arial"/>
          <w:b/>
        </w:rPr>
      </w:pPr>
    </w:p>
    <w:p w:rsidR="00C015D3" w:rsidRDefault="004833DC" w:rsidP="00ED34B1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857750" cy="2817495"/>
            <wp:effectExtent l="38100" t="0" r="19050" b="0"/>
            <wp:docPr id="85" name="Organograma 8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EE1F88" w:rsidRDefault="004833DC" w:rsidP="00ED34B1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5486400" cy="2743200"/>
            <wp:effectExtent l="38100" t="0" r="19050" b="0"/>
            <wp:docPr id="94" name="Organograma 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1D62EF" w:rsidRDefault="001D62EF" w:rsidP="00ED34B1">
      <w:pPr>
        <w:spacing w:line="360" w:lineRule="auto"/>
        <w:jc w:val="both"/>
        <w:rPr>
          <w:sz w:val="28"/>
        </w:rPr>
      </w:pPr>
    </w:p>
    <w:p w:rsidR="001055C3" w:rsidRPr="001055C3" w:rsidRDefault="001055C3" w:rsidP="001055C3"/>
    <w:p w:rsidR="001D62EF" w:rsidRDefault="004833DC" w:rsidP="00ED34B1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486400" cy="2514600"/>
            <wp:effectExtent l="38100" t="0" r="19050" b="0"/>
            <wp:docPr id="127" name="Organograma 1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C72254" w:rsidRDefault="00C72254">
      <w:pPr>
        <w:rPr>
          <w:rFonts w:ascii="Arial" w:hAnsi="Arial" w:cs="Arial"/>
          <w:b/>
        </w:rPr>
      </w:pPr>
    </w:p>
    <w:p w:rsidR="00512962" w:rsidRDefault="0001229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9 – Ações integradas para Combate e Controle da Dengue</w:t>
      </w:r>
    </w:p>
    <w:p w:rsidR="00012294" w:rsidRPr="00C9377B" w:rsidRDefault="00012294">
      <w:pPr>
        <w:rPr>
          <w:rFonts w:ascii="Arial" w:hAnsi="Arial" w:cs="Arial"/>
          <w:b/>
        </w:rPr>
      </w:pPr>
    </w:p>
    <w:p w:rsidR="00773123" w:rsidRPr="00C9377B" w:rsidRDefault="00773123">
      <w:pPr>
        <w:rPr>
          <w:rFonts w:ascii="Arial" w:hAnsi="Arial" w:cs="Arial"/>
          <w:b/>
        </w:rPr>
      </w:pPr>
    </w:p>
    <w:tbl>
      <w:tblPr>
        <w:tblW w:w="10899" w:type="dxa"/>
        <w:tblInd w:w="-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9"/>
        <w:gridCol w:w="3780"/>
        <w:gridCol w:w="2900"/>
      </w:tblGrid>
      <w:tr w:rsidR="00512962" w:rsidRPr="00722FDA">
        <w:trPr>
          <w:trHeight w:val="396"/>
        </w:trPr>
        <w:tc>
          <w:tcPr>
            <w:tcW w:w="4219" w:type="dxa"/>
            <w:shd w:val="clear" w:color="auto" w:fill="CCFFFF"/>
            <w:vAlign w:val="center"/>
          </w:tcPr>
          <w:p w:rsidR="00512962" w:rsidRPr="00722FDA" w:rsidRDefault="0051296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22FDA">
              <w:rPr>
                <w:rFonts w:ascii="Arial" w:hAnsi="Arial" w:cs="Arial"/>
                <w:b/>
                <w:bCs/>
                <w:sz w:val="22"/>
                <w:szCs w:val="22"/>
              </w:rPr>
              <w:t>Ação</w:t>
            </w:r>
          </w:p>
        </w:tc>
        <w:tc>
          <w:tcPr>
            <w:tcW w:w="3780" w:type="dxa"/>
            <w:shd w:val="clear" w:color="auto" w:fill="CCFFFF"/>
            <w:vAlign w:val="center"/>
          </w:tcPr>
          <w:p w:rsidR="00512962" w:rsidRPr="00722FDA" w:rsidRDefault="0051296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22FDA">
              <w:rPr>
                <w:rFonts w:ascii="Arial" w:hAnsi="Arial" w:cs="Arial"/>
                <w:b/>
                <w:bCs/>
                <w:sz w:val="22"/>
                <w:szCs w:val="22"/>
              </w:rPr>
              <w:t>Estratégia</w:t>
            </w:r>
          </w:p>
        </w:tc>
        <w:tc>
          <w:tcPr>
            <w:tcW w:w="2900" w:type="dxa"/>
            <w:shd w:val="clear" w:color="auto" w:fill="CCFFFF"/>
            <w:vAlign w:val="center"/>
          </w:tcPr>
          <w:p w:rsidR="00512962" w:rsidRPr="00722FDA" w:rsidRDefault="0051296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22FDA">
              <w:rPr>
                <w:rFonts w:ascii="Arial" w:hAnsi="Arial" w:cs="Arial"/>
                <w:b/>
                <w:bCs/>
                <w:sz w:val="22"/>
                <w:szCs w:val="22"/>
              </w:rPr>
              <w:t>Responsável</w:t>
            </w:r>
          </w:p>
        </w:tc>
      </w:tr>
      <w:tr w:rsidR="00512962" w:rsidRPr="00722FDA">
        <w:trPr>
          <w:trHeight w:val="145"/>
        </w:trPr>
        <w:tc>
          <w:tcPr>
            <w:tcW w:w="4219" w:type="dxa"/>
          </w:tcPr>
          <w:p w:rsidR="00512962" w:rsidRPr="00722FDA" w:rsidRDefault="00512962" w:rsidP="00DF704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Pr="00722FDA">
              <w:rPr>
                <w:rFonts w:ascii="Arial" w:hAnsi="Arial" w:cs="Arial"/>
                <w:sz w:val="22"/>
                <w:szCs w:val="22"/>
              </w:rPr>
              <w:t xml:space="preserve"> Realizar capacitação dos supervisores de campo </w:t>
            </w:r>
            <w:r w:rsidR="002A5B8B" w:rsidRPr="00722FDA">
              <w:rPr>
                <w:rFonts w:ascii="Arial" w:hAnsi="Arial" w:cs="Arial"/>
                <w:sz w:val="22"/>
                <w:szCs w:val="22"/>
              </w:rPr>
              <w:t>e Agente de Combate as Endemias</w:t>
            </w:r>
            <w:r w:rsidR="004825FE" w:rsidRPr="00722FDA">
              <w:rPr>
                <w:rFonts w:ascii="Arial" w:hAnsi="Arial" w:cs="Arial"/>
                <w:sz w:val="22"/>
                <w:szCs w:val="22"/>
              </w:rPr>
              <w:t>.</w:t>
            </w:r>
            <w:r w:rsidR="00DF7043"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780" w:type="dxa"/>
            <w:vAlign w:val="center"/>
          </w:tcPr>
          <w:p w:rsidR="00512962" w:rsidRPr="00722FDA" w:rsidRDefault="00A73266">
            <w:pPr>
              <w:pStyle w:val="Rodap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Capacitação a</w:t>
            </w:r>
            <w:r w:rsidR="002A5B8B" w:rsidRPr="00722FDA">
              <w:rPr>
                <w:rFonts w:ascii="Arial" w:hAnsi="Arial" w:cs="Arial"/>
                <w:sz w:val="22"/>
                <w:szCs w:val="22"/>
              </w:rPr>
              <w:t xml:space="preserve"> ser ministrado </w:t>
            </w:r>
            <w:r w:rsidRPr="00722FDA">
              <w:rPr>
                <w:rFonts w:ascii="Arial" w:hAnsi="Arial" w:cs="Arial"/>
                <w:sz w:val="22"/>
                <w:szCs w:val="22"/>
              </w:rPr>
              <w:t>de forma continuada pela</w:t>
            </w:r>
            <w:r w:rsidR="002A5B8B" w:rsidRPr="00722FDA">
              <w:rPr>
                <w:rFonts w:ascii="Arial" w:hAnsi="Arial" w:cs="Arial"/>
                <w:sz w:val="22"/>
                <w:szCs w:val="22"/>
              </w:rPr>
              <w:t xml:space="preserve"> coordenação da Vig</w:t>
            </w:r>
            <w:r w:rsidR="004825FE" w:rsidRPr="00722FDA">
              <w:rPr>
                <w:rFonts w:ascii="Arial" w:hAnsi="Arial" w:cs="Arial"/>
                <w:sz w:val="22"/>
                <w:szCs w:val="22"/>
              </w:rPr>
              <w:t>ilância Ambiental.</w:t>
            </w:r>
          </w:p>
        </w:tc>
        <w:tc>
          <w:tcPr>
            <w:tcW w:w="2900" w:type="dxa"/>
            <w:vAlign w:val="center"/>
          </w:tcPr>
          <w:p w:rsidR="00DF7043" w:rsidRPr="00722FDA" w:rsidRDefault="00512962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Coordenadoria de Vigilância Ambiental</w:t>
            </w:r>
          </w:p>
          <w:p w:rsidR="00512962" w:rsidRPr="00EC32B8" w:rsidRDefault="00161E82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Cenita Maria Oliveira</w:t>
            </w:r>
          </w:p>
        </w:tc>
      </w:tr>
      <w:tr w:rsidR="00512962" w:rsidRPr="00722FDA">
        <w:trPr>
          <w:trHeight w:val="145"/>
        </w:trPr>
        <w:tc>
          <w:tcPr>
            <w:tcW w:w="4219" w:type="dxa"/>
          </w:tcPr>
          <w:p w:rsidR="00512962" w:rsidRPr="00722FDA" w:rsidRDefault="005129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2.</w:t>
            </w:r>
            <w:r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2781F" w:rsidRPr="00722FDA">
              <w:rPr>
                <w:rFonts w:ascii="Arial" w:hAnsi="Arial" w:cs="Arial"/>
                <w:sz w:val="22"/>
                <w:szCs w:val="22"/>
              </w:rPr>
              <w:t>Realizar t</w:t>
            </w:r>
            <w:r w:rsidR="002A5B8B" w:rsidRPr="00722FDA">
              <w:rPr>
                <w:rFonts w:ascii="Arial" w:hAnsi="Arial" w:cs="Arial"/>
                <w:sz w:val="22"/>
                <w:szCs w:val="22"/>
              </w:rPr>
              <w:t>reinamento para ACE para realizar bloqueio químico de casos nos casos positivos de dengue.</w:t>
            </w:r>
          </w:p>
        </w:tc>
        <w:tc>
          <w:tcPr>
            <w:tcW w:w="3780" w:type="dxa"/>
            <w:vAlign w:val="center"/>
          </w:tcPr>
          <w:p w:rsidR="00512962" w:rsidRPr="00722FDA" w:rsidRDefault="00A73266" w:rsidP="00A732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Treinamento a</w:t>
            </w:r>
            <w:r w:rsidR="002A5B8B" w:rsidRPr="00722FDA">
              <w:rPr>
                <w:rFonts w:ascii="Arial" w:hAnsi="Arial" w:cs="Arial"/>
                <w:sz w:val="22"/>
                <w:szCs w:val="22"/>
              </w:rPr>
              <w:t xml:space="preserve"> ser realizado pelo supervisor de campo</w:t>
            </w:r>
            <w:r w:rsidRPr="00722FDA">
              <w:rPr>
                <w:rFonts w:ascii="Arial" w:hAnsi="Arial" w:cs="Arial"/>
                <w:sz w:val="22"/>
                <w:szCs w:val="22"/>
              </w:rPr>
              <w:t>, sempre que houver necessidade</w:t>
            </w:r>
            <w:r w:rsidR="002A5B8B" w:rsidRPr="00722FD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900" w:type="dxa"/>
            <w:vAlign w:val="center"/>
          </w:tcPr>
          <w:p w:rsidR="00DF7043" w:rsidRDefault="002A5B8B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Vigilância Ambiental</w:t>
            </w:r>
          </w:p>
          <w:p w:rsidR="00161E82" w:rsidRPr="006E47E3" w:rsidRDefault="00161E82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ACE Evandro Carlos Bihain.</w:t>
            </w:r>
          </w:p>
        </w:tc>
      </w:tr>
      <w:tr w:rsidR="00512962" w:rsidRPr="00722FDA">
        <w:trPr>
          <w:trHeight w:val="145"/>
        </w:trPr>
        <w:tc>
          <w:tcPr>
            <w:tcW w:w="4219" w:type="dxa"/>
          </w:tcPr>
          <w:p w:rsidR="00512962" w:rsidRPr="00722FDA" w:rsidRDefault="005129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3.</w:t>
            </w:r>
            <w:r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2781F" w:rsidRPr="00722FDA">
              <w:rPr>
                <w:rFonts w:ascii="Arial" w:hAnsi="Arial" w:cs="Arial"/>
                <w:sz w:val="22"/>
                <w:szCs w:val="22"/>
              </w:rPr>
              <w:t>Adquirir</w:t>
            </w:r>
            <w:r w:rsidR="002A5B8B" w:rsidRPr="00722FDA">
              <w:rPr>
                <w:rFonts w:ascii="Arial" w:hAnsi="Arial" w:cs="Arial"/>
                <w:sz w:val="22"/>
                <w:szCs w:val="22"/>
              </w:rPr>
              <w:t xml:space="preserve"> 01</w:t>
            </w:r>
            <w:r w:rsidR="00F2781F" w:rsidRPr="00722FDA">
              <w:rPr>
                <w:rFonts w:ascii="Arial" w:hAnsi="Arial" w:cs="Arial"/>
                <w:sz w:val="22"/>
                <w:szCs w:val="22"/>
              </w:rPr>
              <w:t xml:space="preserve"> (uma)</w:t>
            </w:r>
            <w:r w:rsidR="002A5B8B" w:rsidRPr="00722FDA">
              <w:rPr>
                <w:rFonts w:ascii="Arial" w:hAnsi="Arial" w:cs="Arial"/>
                <w:sz w:val="22"/>
                <w:szCs w:val="22"/>
              </w:rPr>
              <w:t xml:space="preserve"> caminhonete para transporte </w:t>
            </w:r>
            <w:r w:rsidR="002B115B" w:rsidRPr="00722FDA">
              <w:rPr>
                <w:rFonts w:ascii="Arial" w:hAnsi="Arial" w:cs="Arial"/>
                <w:sz w:val="22"/>
                <w:szCs w:val="22"/>
              </w:rPr>
              <w:t>dos Agentes</w:t>
            </w:r>
            <w:r w:rsidR="002A5B8B" w:rsidRPr="00722FDA">
              <w:rPr>
                <w:rFonts w:ascii="Arial" w:hAnsi="Arial" w:cs="Arial"/>
                <w:sz w:val="22"/>
                <w:szCs w:val="22"/>
              </w:rPr>
              <w:t xml:space="preserve"> que realizam o bloqueio </w:t>
            </w:r>
            <w:r w:rsidR="002B115B" w:rsidRPr="00722FDA">
              <w:rPr>
                <w:rFonts w:ascii="Arial" w:hAnsi="Arial" w:cs="Arial"/>
                <w:sz w:val="22"/>
                <w:szCs w:val="22"/>
              </w:rPr>
              <w:t>químico</w:t>
            </w:r>
            <w:r w:rsidR="002A5B8B" w:rsidRPr="00722FD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780" w:type="dxa"/>
            <w:vAlign w:val="center"/>
          </w:tcPr>
          <w:p w:rsidR="00512962" w:rsidRPr="00722FDA" w:rsidRDefault="002B115B">
            <w:pPr>
              <w:pStyle w:val="Rodap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Transporte dos Agente</w:t>
            </w:r>
            <w:r w:rsidR="006B0E8D" w:rsidRPr="00722FDA">
              <w:rPr>
                <w:rFonts w:ascii="Arial" w:hAnsi="Arial" w:cs="Arial"/>
                <w:sz w:val="22"/>
                <w:szCs w:val="22"/>
              </w:rPr>
              <w:t>s</w:t>
            </w:r>
            <w:r w:rsidRPr="00722FDA">
              <w:rPr>
                <w:rFonts w:ascii="Arial" w:hAnsi="Arial" w:cs="Arial"/>
                <w:sz w:val="22"/>
                <w:szCs w:val="22"/>
              </w:rPr>
              <w:t xml:space="preserve"> para</w:t>
            </w:r>
            <w:r w:rsidR="009C4585" w:rsidRPr="00722FDA">
              <w:rPr>
                <w:rFonts w:ascii="Arial" w:hAnsi="Arial" w:cs="Arial"/>
                <w:sz w:val="22"/>
                <w:szCs w:val="22"/>
              </w:rPr>
              <w:t xml:space="preserve"> realizar o bloqueio químico</w:t>
            </w:r>
            <w:r w:rsidR="004825FE" w:rsidRPr="00722FDA">
              <w:rPr>
                <w:rFonts w:ascii="Arial" w:hAnsi="Arial" w:cs="Arial"/>
                <w:sz w:val="22"/>
                <w:szCs w:val="22"/>
              </w:rPr>
              <w:t xml:space="preserve"> da dengue</w:t>
            </w:r>
            <w:r w:rsidR="00A73266" w:rsidRPr="00722FD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900" w:type="dxa"/>
            <w:vAlign w:val="center"/>
          </w:tcPr>
          <w:p w:rsidR="00DF7043" w:rsidRPr="00722FDA" w:rsidRDefault="002B115B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47E3">
              <w:rPr>
                <w:rFonts w:ascii="Arial" w:hAnsi="Arial" w:cs="Arial"/>
                <w:sz w:val="22"/>
                <w:szCs w:val="22"/>
              </w:rPr>
              <w:t>SES</w:t>
            </w:r>
            <w:r w:rsidR="006E47E3" w:rsidRPr="006E47E3">
              <w:rPr>
                <w:rFonts w:ascii="Arial" w:hAnsi="Arial" w:cs="Arial"/>
                <w:sz w:val="22"/>
                <w:szCs w:val="22"/>
              </w:rPr>
              <w:t xml:space="preserve"> e</w:t>
            </w:r>
            <w:r w:rsidR="006E47E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17797D" w:rsidRPr="00722FDA">
              <w:rPr>
                <w:rFonts w:ascii="Arial" w:hAnsi="Arial" w:cs="Arial"/>
                <w:sz w:val="22"/>
                <w:szCs w:val="22"/>
              </w:rPr>
              <w:t>S</w:t>
            </w:r>
            <w:r w:rsidR="00A473F9" w:rsidRPr="00722FDA">
              <w:rPr>
                <w:rFonts w:ascii="Arial" w:hAnsi="Arial" w:cs="Arial"/>
                <w:sz w:val="22"/>
                <w:szCs w:val="22"/>
              </w:rPr>
              <w:t>MS</w:t>
            </w:r>
            <w:r w:rsidR="0017797D" w:rsidRPr="00722FDA">
              <w:rPr>
                <w:rFonts w:ascii="Arial" w:hAnsi="Arial" w:cs="Arial"/>
                <w:sz w:val="22"/>
                <w:szCs w:val="22"/>
              </w:rPr>
              <w:t>/Prefeitura</w:t>
            </w:r>
          </w:p>
          <w:p w:rsidR="00512962" w:rsidRPr="006E47E3" w:rsidRDefault="006E47E3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47E3">
              <w:rPr>
                <w:rFonts w:ascii="Arial" w:hAnsi="Arial" w:cs="Arial"/>
                <w:sz w:val="22"/>
                <w:szCs w:val="22"/>
              </w:rPr>
              <w:t>(através de convênio)</w:t>
            </w:r>
          </w:p>
        </w:tc>
      </w:tr>
      <w:tr w:rsidR="00512962" w:rsidRPr="00722FDA">
        <w:trPr>
          <w:trHeight w:val="145"/>
        </w:trPr>
        <w:tc>
          <w:tcPr>
            <w:tcW w:w="4219" w:type="dxa"/>
          </w:tcPr>
          <w:p w:rsidR="00512962" w:rsidRPr="00722FDA" w:rsidRDefault="005129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4.</w:t>
            </w:r>
            <w:r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2781F" w:rsidRPr="00722FDA">
              <w:rPr>
                <w:rFonts w:ascii="Arial" w:hAnsi="Arial" w:cs="Arial"/>
                <w:sz w:val="22"/>
                <w:szCs w:val="22"/>
              </w:rPr>
              <w:t>Realizar</w:t>
            </w:r>
            <w:r w:rsidR="00BD319E"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C4585" w:rsidRPr="00722FDA">
              <w:rPr>
                <w:rFonts w:ascii="Arial" w:hAnsi="Arial" w:cs="Arial"/>
                <w:sz w:val="22"/>
                <w:szCs w:val="22"/>
              </w:rPr>
              <w:t xml:space="preserve">vedação de caixas d’água </w:t>
            </w:r>
            <w:r w:rsidR="0017797D" w:rsidRPr="00722FDA">
              <w:rPr>
                <w:rFonts w:ascii="Arial" w:hAnsi="Arial" w:cs="Arial"/>
                <w:sz w:val="22"/>
                <w:szCs w:val="22"/>
              </w:rPr>
              <w:t xml:space="preserve">e tambores reservatórios de água </w:t>
            </w:r>
            <w:r w:rsidR="009C4585" w:rsidRPr="00722FDA">
              <w:rPr>
                <w:rFonts w:ascii="Arial" w:hAnsi="Arial" w:cs="Arial"/>
                <w:sz w:val="22"/>
                <w:szCs w:val="22"/>
              </w:rPr>
              <w:t>n</w:t>
            </w:r>
            <w:r w:rsidR="0017797D" w:rsidRPr="00722FDA">
              <w:rPr>
                <w:rFonts w:ascii="Arial" w:hAnsi="Arial" w:cs="Arial"/>
                <w:sz w:val="22"/>
                <w:szCs w:val="22"/>
              </w:rPr>
              <w:t xml:space="preserve">as localidades que apresentam este </w:t>
            </w:r>
            <w:r w:rsidR="0017797D" w:rsidRPr="00722FDA">
              <w:rPr>
                <w:rFonts w:ascii="Arial" w:hAnsi="Arial" w:cs="Arial"/>
                <w:sz w:val="22"/>
                <w:szCs w:val="22"/>
              </w:rPr>
              <w:lastRenderedPageBreak/>
              <w:t>problema</w:t>
            </w:r>
            <w:r w:rsidR="004825FE" w:rsidRPr="00722FD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780" w:type="dxa"/>
            <w:vAlign w:val="center"/>
          </w:tcPr>
          <w:p w:rsidR="00512962" w:rsidRPr="00722FDA" w:rsidRDefault="00DB1A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lastRenderedPageBreak/>
              <w:t>Distribuição de capas</w:t>
            </w:r>
            <w:r w:rsidR="0017797D" w:rsidRPr="00722FDA">
              <w:rPr>
                <w:rFonts w:ascii="Arial" w:hAnsi="Arial" w:cs="Arial"/>
                <w:sz w:val="22"/>
                <w:szCs w:val="22"/>
              </w:rPr>
              <w:t xml:space="preserve"> ou telas protetoras</w:t>
            </w:r>
            <w:r w:rsidRPr="00722FDA">
              <w:rPr>
                <w:rFonts w:ascii="Arial" w:hAnsi="Arial" w:cs="Arial"/>
                <w:sz w:val="22"/>
                <w:szCs w:val="22"/>
              </w:rPr>
              <w:t xml:space="preserve"> para caixa d’água</w:t>
            </w:r>
            <w:r w:rsidR="0017797D" w:rsidRPr="00722FDA">
              <w:rPr>
                <w:rFonts w:ascii="Arial" w:hAnsi="Arial" w:cs="Arial"/>
                <w:sz w:val="22"/>
                <w:szCs w:val="22"/>
              </w:rPr>
              <w:t xml:space="preserve"> e tambores</w:t>
            </w:r>
            <w:r w:rsidR="00EB430E" w:rsidRPr="00722FDA">
              <w:rPr>
                <w:rFonts w:ascii="Arial" w:hAnsi="Arial" w:cs="Arial"/>
                <w:sz w:val="22"/>
                <w:szCs w:val="22"/>
              </w:rPr>
              <w:t xml:space="preserve"> para proprietários que </w:t>
            </w:r>
            <w:r w:rsidR="00EB430E" w:rsidRPr="00722FDA">
              <w:rPr>
                <w:rFonts w:ascii="Arial" w:hAnsi="Arial" w:cs="Arial"/>
                <w:sz w:val="22"/>
                <w:szCs w:val="22"/>
              </w:rPr>
              <w:lastRenderedPageBreak/>
              <w:t>apresentam indisponibilidade financeira.</w:t>
            </w:r>
          </w:p>
        </w:tc>
        <w:tc>
          <w:tcPr>
            <w:tcW w:w="2900" w:type="dxa"/>
            <w:vAlign w:val="center"/>
          </w:tcPr>
          <w:p w:rsidR="00512962" w:rsidRPr="00722FDA" w:rsidRDefault="001D1C25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lastRenderedPageBreak/>
              <w:t>SMS/Vigilância Ambiental</w:t>
            </w:r>
          </w:p>
          <w:p w:rsidR="00DF7043" w:rsidRPr="006E47E3" w:rsidRDefault="006E47E3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47E3">
              <w:rPr>
                <w:rFonts w:ascii="Arial" w:hAnsi="Arial" w:cs="Arial"/>
                <w:sz w:val="22"/>
                <w:szCs w:val="22"/>
              </w:rPr>
              <w:t xml:space="preserve">Todo ACE realiza o trabalho em sua respectiva </w:t>
            </w:r>
            <w:r w:rsidRPr="006E47E3">
              <w:rPr>
                <w:rFonts w:ascii="Arial" w:hAnsi="Arial" w:cs="Arial"/>
                <w:sz w:val="22"/>
                <w:szCs w:val="22"/>
              </w:rPr>
              <w:lastRenderedPageBreak/>
              <w:t>área</w:t>
            </w:r>
          </w:p>
        </w:tc>
      </w:tr>
      <w:tr w:rsidR="00512962" w:rsidRPr="00722FDA">
        <w:trPr>
          <w:trHeight w:val="145"/>
        </w:trPr>
        <w:tc>
          <w:tcPr>
            <w:tcW w:w="4219" w:type="dxa"/>
          </w:tcPr>
          <w:p w:rsidR="00512962" w:rsidRPr="00722FDA" w:rsidRDefault="005C35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lastRenderedPageBreak/>
              <w:t>5</w:t>
            </w:r>
            <w:r w:rsidR="006928E0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6928E0" w:rsidRPr="00722FDA">
              <w:rPr>
                <w:rFonts w:ascii="Arial" w:hAnsi="Arial" w:cs="Arial"/>
                <w:sz w:val="22"/>
                <w:szCs w:val="22"/>
              </w:rPr>
              <w:t xml:space="preserve"> Manter recursos humanos suficiente para cobertura 100% dos imóveis da zona urbana do município, sendo 01 ACE para cada 800 á 1000 imóveis.</w:t>
            </w:r>
          </w:p>
        </w:tc>
        <w:tc>
          <w:tcPr>
            <w:tcW w:w="3780" w:type="dxa"/>
            <w:vAlign w:val="center"/>
          </w:tcPr>
          <w:p w:rsidR="00512962" w:rsidRPr="00722FDA" w:rsidRDefault="00EB43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Manter o quadro de profissionais de acordo com a normativa.</w:t>
            </w:r>
          </w:p>
        </w:tc>
        <w:tc>
          <w:tcPr>
            <w:tcW w:w="2900" w:type="dxa"/>
            <w:vAlign w:val="center"/>
          </w:tcPr>
          <w:p w:rsidR="00512962" w:rsidRPr="00722FDA" w:rsidRDefault="003B59DC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SMS/Ad</w:t>
            </w:r>
            <w:r w:rsidR="006928E0" w:rsidRPr="00722FDA">
              <w:rPr>
                <w:rFonts w:ascii="Arial" w:hAnsi="Arial" w:cs="Arial"/>
                <w:sz w:val="22"/>
                <w:szCs w:val="22"/>
              </w:rPr>
              <w:t>ministração</w:t>
            </w:r>
          </w:p>
          <w:p w:rsidR="00DF7043" w:rsidRDefault="006E47E3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47E3">
              <w:rPr>
                <w:rFonts w:ascii="Arial" w:hAnsi="Arial" w:cs="Arial"/>
                <w:sz w:val="22"/>
                <w:szCs w:val="22"/>
              </w:rPr>
              <w:t>Regin de Oliveira Campos</w:t>
            </w:r>
          </w:p>
          <w:p w:rsidR="006E47E3" w:rsidRPr="006E47E3" w:rsidRDefault="006E47E3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Wellington Raimundo</w:t>
            </w:r>
          </w:p>
        </w:tc>
      </w:tr>
      <w:tr w:rsidR="00512962" w:rsidRPr="00722FDA">
        <w:trPr>
          <w:trHeight w:val="145"/>
        </w:trPr>
        <w:tc>
          <w:tcPr>
            <w:tcW w:w="4219" w:type="dxa"/>
          </w:tcPr>
          <w:p w:rsidR="00512962" w:rsidRPr="00722FDA" w:rsidRDefault="005C35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="00512962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512962"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928E0" w:rsidRPr="00722FDA">
              <w:rPr>
                <w:rFonts w:ascii="Arial" w:hAnsi="Arial" w:cs="Arial"/>
                <w:sz w:val="22"/>
                <w:szCs w:val="22"/>
              </w:rPr>
              <w:t>Avaliar todas as notificações o mais rápido possível informando imediatamente a equipe de controle vetorial para que a mesma tome as medidas necessárias de combate.</w:t>
            </w:r>
          </w:p>
        </w:tc>
        <w:tc>
          <w:tcPr>
            <w:tcW w:w="3780" w:type="dxa"/>
            <w:vAlign w:val="center"/>
          </w:tcPr>
          <w:p w:rsidR="00512962" w:rsidRPr="00722FDA" w:rsidRDefault="00EB430E" w:rsidP="00EB43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Sensibilizar</w:t>
            </w:r>
            <w:r w:rsidR="003B59DC"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83140" w:rsidRPr="00722FDA"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="003B59DC" w:rsidRPr="00722FDA">
              <w:rPr>
                <w:rFonts w:ascii="Arial" w:hAnsi="Arial" w:cs="Arial"/>
                <w:sz w:val="22"/>
                <w:szCs w:val="22"/>
              </w:rPr>
              <w:t>população para a importância da notificação dos casos de dengue</w:t>
            </w:r>
            <w:r w:rsidRPr="00722FD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900" w:type="dxa"/>
            <w:vAlign w:val="center"/>
          </w:tcPr>
          <w:p w:rsidR="004D18CD" w:rsidRPr="00722FDA" w:rsidRDefault="003B59DC" w:rsidP="001355A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Equipe da Saúde</w:t>
            </w:r>
            <w:r w:rsidR="008A5C93" w:rsidRPr="00722FDA">
              <w:rPr>
                <w:rFonts w:ascii="Arial" w:hAnsi="Arial" w:cs="Arial"/>
                <w:sz w:val="22"/>
                <w:szCs w:val="22"/>
              </w:rPr>
              <w:t xml:space="preserve"> da Família/Vigilância em saúde/ </w:t>
            </w:r>
            <w:r w:rsidR="008A5C93" w:rsidRPr="00217D98">
              <w:rPr>
                <w:rFonts w:ascii="Arial" w:hAnsi="Arial" w:cs="Arial"/>
                <w:sz w:val="22"/>
                <w:szCs w:val="22"/>
              </w:rPr>
              <w:t xml:space="preserve">Vigilância </w:t>
            </w:r>
            <w:smartTag w:uri="urn:schemas-microsoft-com:office:smarttags" w:element="PersonName">
              <w:smartTagPr>
                <w:attr w:name="ProductID" w:val="em Sa￺de Ambiental"/>
              </w:smartTagPr>
              <w:r w:rsidR="008A5C93" w:rsidRPr="00217D98">
                <w:rPr>
                  <w:rFonts w:ascii="Arial" w:hAnsi="Arial" w:cs="Arial"/>
                  <w:sz w:val="22"/>
                  <w:szCs w:val="22"/>
                </w:rPr>
                <w:t>em Saúde Ambiental</w:t>
              </w:r>
            </w:smartTag>
            <w:r w:rsidR="009256D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512962" w:rsidRPr="00217D98" w:rsidRDefault="00217D98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7D98">
              <w:rPr>
                <w:rFonts w:ascii="Arial" w:hAnsi="Arial" w:cs="Arial"/>
                <w:sz w:val="22"/>
                <w:szCs w:val="22"/>
              </w:rPr>
              <w:t>Mari Rose de Oliveira,</w:t>
            </w:r>
          </w:p>
          <w:p w:rsidR="00217D98" w:rsidRPr="00722FDA" w:rsidRDefault="00217D98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7D98">
              <w:rPr>
                <w:rFonts w:ascii="Arial" w:hAnsi="Arial" w:cs="Arial"/>
                <w:sz w:val="22"/>
                <w:szCs w:val="22"/>
              </w:rPr>
              <w:t>Cenita Maria Oliveira e José Anchieta</w:t>
            </w:r>
          </w:p>
        </w:tc>
      </w:tr>
      <w:tr w:rsidR="00512962" w:rsidRPr="00722FDA">
        <w:trPr>
          <w:trHeight w:val="145"/>
        </w:trPr>
        <w:tc>
          <w:tcPr>
            <w:tcW w:w="4219" w:type="dxa"/>
          </w:tcPr>
          <w:p w:rsidR="00512962" w:rsidRPr="00722FDA" w:rsidRDefault="00BD31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="0062132D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62132D"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83140" w:rsidRPr="00722FDA">
              <w:rPr>
                <w:rFonts w:ascii="Arial" w:hAnsi="Arial" w:cs="Arial"/>
                <w:sz w:val="22"/>
                <w:szCs w:val="22"/>
              </w:rPr>
              <w:t>Realizar a limpeza urbana e a coleta regular de lixo de forma sistemática pela secretaria de urbanismo</w:t>
            </w:r>
            <w:r w:rsidR="0062132D"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83140" w:rsidRPr="00722FDA">
              <w:rPr>
                <w:rFonts w:ascii="Arial" w:hAnsi="Arial" w:cs="Arial"/>
                <w:sz w:val="22"/>
                <w:szCs w:val="22"/>
              </w:rPr>
              <w:t>conforme a programação do setor</w:t>
            </w:r>
            <w:r w:rsidR="00EB430E" w:rsidRPr="00722FD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780" w:type="dxa"/>
            <w:vAlign w:val="center"/>
          </w:tcPr>
          <w:p w:rsidR="00512962" w:rsidRPr="00722FDA" w:rsidRDefault="005129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 xml:space="preserve">Fomentar a realização de limpeza urbana e coleta regular de lixo </w:t>
            </w:r>
            <w:r w:rsidR="00EB430E" w:rsidRPr="00722FDA">
              <w:rPr>
                <w:rFonts w:ascii="Arial" w:hAnsi="Arial" w:cs="Arial"/>
                <w:sz w:val="22"/>
                <w:szCs w:val="22"/>
              </w:rPr>
              <w:t>de acordo com as informações epidemiológicas sobre dengue.</w:t>
            </w:r>
            <w:r w:rsidR="0000573A"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900" w:type="dxa"/>
            <w:vAlign w:val="center"/>
          </w:tcPr>
          <w:p w:rsidR="00512962" w:rsidRPr="00722FDA" w:rsidRDefault="005E57FF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 xml:space="preserve">Secretaria de urbanismo,  obras e </w:t>
            </w:r>
            <w:r w:rsidR="00512962" w:rsidRPr="00722FDA">
              <w:rPr>
                <w:rFonts w:ascii="Arial" w:hAnsi="Arial" w:cs="Arial"/>
                <w:sz w:val="22"/>
                <w:szCs w:val="22"/>
              </w:rPr>
              <w:t>Mobilização Social</w:t>
            </w:r>
          </w:p>
          <w:p w:rsidR="006D5CFE" w:rsidRPr="00217D98" w:rsidRDefault="00217D98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7D98">
              <w:rPr>
                <w:rFonts w:ascii="Arial" w:hAnsi="Arial" w:cs="Arial"/>
                <w:sz w:val="22"/>
                <w:szCs w:val="22"/>
              </w:rPr>
              <w:t xml:space="preserve">Hélio Firmino, Leomar Rodrigues </w:t>
            </w:r>
          </w:p>
        </w:tc>
      </w:tr>
      <w:tr w:rsidR="00512962" w:rsidRPr="00722FDA">
        <w:trPr>
          <w:trHeight w:val="145"/>
        </w:trPr>
        <w:tc>
          <w:tcPr>
            <w:tcW w:w="4219" w:type="dxa"/>
          </w:tcPr>
          <w:p w:rsidR="00512962" w:rsidRPr="00722FDA" w:rsidRDefault="00BD31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="00512962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512962"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57FF" w:rsidRPr="00722FDA">
              <w:rPr>
                <w:rFonts w:ascii="Arial" w:hAnsi="Arial" w:cs="Arial"/>
                <w:sz w:val="22"/>
                <w:szCs w:val="22"/>
              </w:rPr>
              <w:t>Oferecer equipamento e material necessário para dar continuidade aos trabalhos (EPI</w:t>
            </w:r>
            <w:r w:rsidR="00890842" w:rsidRPr="00722FDA">
              <w:rPr>
                <w:rFonts w:ascii="Arial" w:hAnsi="Arial" w:cs="Arial"/>
                <w:sz w:val="22"/>
                <w:szCs w:val="22"/>
              </w:rPr>
              <w:t xml:space="preserve"> e equipamento de controle vetorial)</w:t>
            </w:r>
          </w:p>
        </w:tc>
        <w:tc>
          <w:tcPr>
            <w:tcW w:w="3780" w:type="dxa"/>
            <w:vAlign w:val="center"/>
          </w:tcPr>
          <w:p w:rsidR="00512962" w:rsidRPr="00722FDA" w:rsidRDefault="005129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Manter em condições de uso</w:t>
            </w:r>
            <w:r w:rsidR="00890842" w:rsidRPr="00722FDA">
              <w:rPr>
                <w:rFonts w:ascii="Arial" w:hAnsi="Arial" w:cs="Arial"/>
                <w:sz w:val="22"/>
                <w:szCs w:val="22"/>
              </w:rPr>
              <w:t xml:space="preserve"> os EPI e</w:t>
            </w:r>
            <w:r w:rsidR="00F2781F"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22FDA">
              <w:rPr>
                <w:rFonts w:ascii="Arial" w:hAnsi="Arial" w:cs="Arial"/>
                <w:sz w:val="22"/>
                <w:szCs w:val="22"/>
              </w:rPr>
              <w:t>equipamentos de controle vetorial</w:t>
            </w:r>
          </w:p>
        </w:tc>
        <w:tc>
          <w:tcPr>
            <w:tcW w:w="2900" w:type="dxa"/>
            <w:vAlign w:val="center"/>
          </w:tcPr>
          <w:p w:rsidR="00F83A28" w:rsidRPr="00722FDA" w:rsidRDefault="00F83A28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Vigilância Ambiental</w:t>
            </w:r>
          </w:p>
          <w:p w:rsidR="00512962" w:rsidRPr="00722FDA" w:rsidRDefault="00890842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SMS/Administração</w:t>
            </w:r>
          </w:p>
          <w:p w:rsidR="00217D98" w:rsidRPr="00217D98" w:rsidRDefault="00217D98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7D98">
              <w:rPr>
                <w:rFonts w:ascii="Arial" w:hAnsi="Arial" w:cs="Arial"/>
                <w:sz w:val="22"/>
                <w:szCs w:val="22"/>
              </w:rPr>
              <w:t>Cenita Maria Oliveira,</w:t>
            </w:r>
          </w:p>
          <w:p w:rsidR="006D5CFE" w:rsidRPr="00722FDA" w:rsidRDefault="00217D98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7D98">
              <w:rPr>
                <w:rFonts w:ascii="Arial" w:hAnsi="Arial" w:cs="Arial"/>
                <w:sz w:val="22"/>
                <w:szCs w:val="22"/>
              </w:rPr>
              <w:t>Regin de Oliveira Campos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217D98">
              <w:rPr>
                <w:rFonts w:ascii="Arial" w:hAnsi="Arial" w:cs="Arial"/>
                <w:sz w:val="22"/>
                <w:szCs w:val="22"/>
              </w:rPr>
              <w:t>e Dante de Castro</w:t>
            </w:r>
          </w:p>
        </w:tc>
      </w:tr>
      <w:tr w:rsidR="00512962" w:rsidRPr="00722FDA">
        <w:trPr>
          <w:trHeight w:val="145"/>
        </w:trPr>
        <w:tc>
          <w:tcPr>
            <w:tcW w:w="4219" w:type="dxa"/>
          </w:tcPr>
          <w:p w:rsidR="00512962" w:rsidRPr="00722FDA" w:rsidRDefault="00BD31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="00512962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512962" w:rsidRPr="00722FDA">
              <w:rPr>
                <w:rFonts w:ascii="Arial" w:hAnsi="Arial" w:cs="Arial"/>
                <w:sz w:val="22"/>
                <w:szCs w:val="22"/>
              </w:rPr>
              <w:t xml:space="preserve"> Identificação de larvas de </w:t>
            </w:r>
            <w:r w:rsidR="00512962" w:rsidRPr="00722FDA">
              <w:rPr>
                <w:rFonts w:ascii="Arial" w:hAnsi="Arial" w:cs="Arial"/>
                <w:i/>
                <w:sz w:val="22"/>
                <w:szCs w:val="22"/>
              </w:rPr>
              <w:t>Aedes aegypti</w:t>
            </w:r>
            <w:r w:rsidR="00512962"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83140" w:rsidRPr="00722FDA">
              <w:rPr>
                <w:rFonts w:ascii="Arial" w:hAnsi="Arial" w:cs="Arial"/>
                <w:sz w:val="22"/>
                <w:szCs w:val="22"/>
              </w:rPr>
              <w:t>pelo setor de entomologia do município</w:t>
            </w:r>
          </w:p>
        </w:tc>
        <w:tc>
          <w:tcPr>
            <w:tcW w:w="3780" w:type="dxa"/>
            <w:vAlign w:val="center"/>
          </w:tcPr>
          <w:p w:rsidR="00512962" w:rsidRPr="00722FDA" w:rsidRDefault="005129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 xml:space="preserve">Coleta e identificação em campo e laboratório </w:t>
            </w:r>
          </w:p>
        </w:tc>
        <w:tc>
          <w:tcPr>
            <w:tcW w:w="2900" w:type="dxa"/>
            <w:vAlign w:val="center"/>
          </w:tcPr>
          <w:p w:rsidR="00512962" w:rsidRPr="00722FDA" w:rsidRDefault="004C4512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ACE/Supervisor de campo treinado para identificação das larvas</w:t>
            </w:r>
          </w:p>
          <w:p w:rsidR="006D5CFE" w:rsidRPr="00217D98" w:rsidRDefault="00217D98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7D98">
              <w:rPr>
                <w:rFonts w:ascii="Arial" w:hAnsi="Arial" w:cs="Arial"/>
                <w:sz w:val="22"/>
                <w:szCs w:val="22"/>
              </w:rPr>
              <w:t>Elian Rezende e José Anchieta P. Lima</w:t>
            </w:r>
          </w:p>
        </w:tc>
      </w:tr>
      <w:tr w:rsidR="00512962" w:rsidRPr="00722FDA">
        <w:trPr>
          <w:trHeight w:val="145"/>
        </w:trPr>
        <w:tc>
          <w:tcPr>
            <w:tcW w:w="4219" w:type="dxa"/>
          </w:tcPr>
          <w:p w:rsidR="00512962" w:rsidRPr="00722FDA" w:rsidRDefault="00BD319E" w:rsidP="008906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10</w:t>
            </w:r>
            <w:r w:rsidR="00512962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512962"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83A28" w:rsidRPr="00722FDA">
              <w:rPr>
                <w:rFonts w:ascii="Arial" w:hAnsi="Arial" w:cs="Arial"/>
                <w:sz w:val="22"/>
                <w:szCs w:val="22"/>
              </w:rPr>
              <w:t xml:space="preserve">Orientar os proprietários para que providenciem local adequado para acondicionar materiais que acumulam água </w:t>
            </w:r>
            <w:r w:rsidR="0062132D" w:rsidRPr="00722FDA">
              <w:rPr>
                <w:rFonts w:ascii="Arial" w:hAnsi="Arial" w:cs="Arial"/>
                <w:sz w:val="22"/>
                <w:szCs w:val="22"/>
              </w:rPr>
              <w:t>(Borracharia, oficina, material recicláv</w:t>
            </w:r>
            <w:r w:rsidR="006D5CFE" w:rsidRPr="00722FDA">
              <w:rPr>
                <w:rFonts w:ascii="Arial" w:hAnsi="Arial" w:cs="Arial"/>
                <w:sz w:val="22"/>
                <w:szCs w:val="22"/>
              </w:rPr>
              <w:t xml:space="preserve">el, lanternagem, </w:t>
            </w:r>
            <w:r w:rsidR="0062132D" w:rsidRPr="00722FDA">
              <w:rPr>
                <w:rFonts w:ascii="Arial" w:hAnsi="Arial" w:cs="Arial"/>
                <w:sz w:val="22"/>
                <w:szCs w:val="22"/>
              </w:rPr>
              <w:t>etc)</w:t>
            </w:r>
          </w:p>
        </w:tc>
        <w:tc>
          <w:tcPr>
            <w:tcW w:w="3780" w:type="dxa"/>
            <w:vAlign w:val="center"/>
          </w:tcPr>
          <w:p w:rsidR="00512962" w:rsidRPr="00722FDA" w:rsidRDefault="00F4767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Providenciar local adequado para armazenamento</w:t>
            </w:r>
            <w:r w:rsidR="00F83A28" w:rsidRPr="00722FDA">
              <w:rPr>
                <w:rFonts w:ascii="Arial" w:hAnsi="Arial" w:cs="Arial"/>
                <w:sz w:val="22"/>
                <w:szCs w:val="22"/>
              </w:rPr>
              <w:t>/acondicionamento</w:t>
            </w:r>
            <w:r w:rsidRPr="00722FDA">
              <w:rPr>
                <w:rFonts w:ascii="Arial" w:hAnsi="Arial" w:cs="Arial"/>
                <w:sz w:val="22"/>
                <w:szCs w:val="22"/>
              </w:rPr>
              <w:t xml:space="preserve"> dos </w:t>
            </w:r>
            <w:r w:rsidR="00F83A28" w:rsidRPr="00722FDA">
              <w:rPr>
                <w:rFonts w:ascii="Arial" w:hAnsi="Arial" w:cs="Arial"/>
                <w:sz w:val="22"/>
                <w:szCs w:val="22"/>
              </w:rPr>
              <w:t>materiais/depósitos de criadouros de dengue</w:t>
            </w:r>
          </w:p>
        </w:tc>
        <w:tc>
          <w:tcPr>
            <w:tcW w:w="2900" w:type="dxa"/>
            <w:vAlign w:val="center"/>
          </w:tcPr>
          <w:p w:rsidR="00F83A28" w:rsidRPr="00722FDA" w:rsidRDefault="00F83A28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Vigilância em Saúde</w:t>
            </w:r>
          </w:p>
          <w:p w:rsidR="00217D98" w:rsidRDefault="00F47673" w:rsidP="001355A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Proprietários d</w:t>
            </w:r>
            <w:r w:rsidR="00890682" w:rsidRPr="00722FDA">
              <w:rPr>
                <w:rFonts w:ascii="Arial" w:hAnsi="Arial" w:cs="Arial"/>
                <w:sz w:val="22"/>
                <w:szCs w:val="22"/>
              </w:rPr>
              <w:t xml:space="preserve">e borracharias, bicicletarias, </w:t>
            </w:r>
            <w:r w:rsidRPr="00722FDA">
              <w:rPr>
                <w:rFonts w:ascii="Arial" w:hAnsi="Arial" w:cs="Arial"/>
                <w:sz w:val="22"/>
                <w:szCs w:val="22"/>
              </w:rPr>
              <w:t xml:space="preserve">lojas de pneus, </w:t>
            </w:r>
            <w:r w:rsidR="00890682" w:rsidRPr="00722FDA">
              <w:rPr>
                <w:rFonts w:ascii="Arial" w:hAnsi="Arial" w:cs="Arial"/>
                <w:sz w:val="22"/>
                <w:szCs w:val="22"/>
              </w:rPr>
              <w:t>materiais recicláveis e outros.</w:t>
            </w:r>
          </w:p>
          <w:p w:rsidR="00424353" w:rsidRPr="00424353" w:rsidRDefault="00424353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353">
              <w:rPr>
                <w:rFonts w:ascii="Arial" w:hAnsi="Arial" w:cs="Arial"/>
                <w:sz w:val="22"/>
                <w:szCs w:val="22"/>
              </w:rPr>
              <w:t xml:space="preserve">Cenita Maria Oliveira, </w:t>
            </w:r>
            <w:r w:rsidR="0000776B">
              <w:rPr>
                <w:rFonts w:ascii="Arial" w:hAnsi="Arial" w:cs="Arial"/>
                <w:sz w:val="22"/>
                <w:szCs w:val="22"/>
              </w:rPr>
              <w:t>Andréia da Cruz, Suely Cristina Castro.</w:t>
            </w:r>
            <w:r w:rsidR="00B863F8">
              <w:rPr>
                <w:rFonts w:ascii="Arial" w:hAnsi="Arial" w:cs="Arial"/>
                <w:sz w:val="22"/>
                <w:szCs w:val="22"/>
              </w:rPr>
              <w:t xml:space="preserve"> Zilmar </w:t>
            </w:r>
            <w:r w:rsidR="00C12960">
              <w:rPr>
                <w:rFonts w:ascii="Arial" w:hAnsi="Arial" w:cs="Arial"/>
                <w:sz w:val="22"/>
                <w:szCs w:val="22"/>
              </w:rPr>
              <w:t>Barbosa de Medeiros</w:t>
            </w:r>
          </w:p>
        </w:tc>
      </w:tr>
      <w:tr w:rsidR="003B59DC" w:rsidRPr="00722FDA">
        <w:trPr>
          <w:trHeight w:val="145"/>
        </w:trPr>
        <w:tc>
          <w:tcPr>
            <w:tcW w:w="4219" w:type="dxa"/>
          </w:tcPr>
          <w:p w:rsidR="003B59DC" w:rsidRPr="00722FDA" w:rsidRDefault="00BD31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11</w:t>
            </w:r>
            <w:r w:rsidR="00890682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890682" w:rsidRPr="00722FDA">
              <w:rPr>
                <w:rFonts w:ascii="Arial" w:hAnsi="Arial" w:cs="Arial"/>
                <w:sz w:val="22"/>
                <w:szCs w:val="22"/>
              </w:rPr>
              <w:t xml:space="preserve"> F</w:t>
            </w:r>
            <w:r w:rsidR="001A01C5" w:rsidRPr="00722FDA">
              <w:rPr>
                <w:rFonts w:ascii="Arial" w:hAnsi="Arial" w:cs="Arial"/>
                <w:sz w:val="22"/>
                <w:szCs w:val="22"/>
              </w:rPr>
              <w:t xml:space="preserve">ortalecer a integração </w:t>
            </w:r>
            <w:r w:rsidR="00890682" w:rsidRPr="00722FDA">
              <w:rPr>
                <w:rFonts w:ascii="Arial" w:hAnsi="Arial" w:cs="Arial"/>
                <w:sz w:val="22"/>
                <w:szCs w:val="22"/>
              </w:rPr>
              <w:t>com todos profissionais de saúde, com ênfase nos ACS e ACE.</w:t>
            </w:r>
          </w:p>
        </w:tc>
        <w:tc>
          <w:tcPr>
            <w:tcW w:w="3780" w:type="dxa"/>
            <w:vAlign w:val="center"/>
          </w:tcPr>
          <w:p w:rsidR="003B59DC" w:rsidRPr="00722FDA" w:rsidRDefault="006B0E8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Reunião perió</w:t>
            </w:r>
            <w:r w:rsidR="003B7444" w:rsidRPr="00722FDA">
              <w:rPr>
                <w:rFonts w:ascii="Arial" w:hAnsi="Arial" w:cs="Arial"/>
                <w:sz w:val="22"/>
                <w:szCs w:val="22"/>
              </w:rPr>
              <w:t>dica</w:t>
            </w:r>
            <w:r w:rsidR="0023361C" w:rsidRPr="00722FDA">
              <w:rPr>
                <w:rFonts w:ascii="Arial" w:hAnsi="Arial" w:cs="Arial"/>
                <w:sz w:val="22"/>
                <w:szCs w:val="22"/>
              </w:rPr>
              <w:t xml:space="preserve"> para discutir estratégias no combate a dengue.</w:t>
            </w:r>
          </w:p>
        </w:tc>
        <w:tc>
          <w:tcPr>
            <w:tcW w:w="2900" w:type="dxa"/>
            <w:vAlign w:val="center"/>
          </w:tcPr>
          <w:p w:rsidR="003B59DC" w:rsidRPr="00722FDA" w:rsidRDefault="0023361C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SMS/</w:t>
            </w:r>
            <w:r w:rsidR="00890682" w:rsidRPr="00722FDA">
              <w:rPr>
                <w:rFonts w:ascii="Arial" w:hAnsi="Arial" w:cs="Arial"/>
                <w:sz w:val="22"/>
                <w:szCs w:val="22"/>
              </w:rPr>
              <w:t>PSF/Vigilância em Saúde</w:t>
            </w:r>
          </w:p>
          <w:p w:rsidR="00424353" w:rsidRPr="00424353" w:rsidRDefault="00424353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353">
              <w:rPr>
                <w:rFonts w:ascii="Arial" w:hAnsi="Arial" w:cs="Arial"/>
                <w:sz w:val="22"/>
                <w:szCs w:val="22"/>
              </w:rPr>
              <w:t>Regin de Oliveira Campos,</w:t>
            </w:r>
          </w:p>
          <w:p w:rsidR="00902832" w:rsidRPr="00722FDA" w:rsidRDefault="00424353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353">
              <w:rPr>
                <w:rFonts w:ascii="Arial" w:hAnsi="Arial" w:cs="Arial"/>
                <w:sz w:val="22"/>
                <w:szCs w:val="22"/>
              </w:rPr>
              <w:t xml:space="preserve"> Cenita Maria Oliveira</w:t>
            </w:r>
          </w:p>
        </w:tc>
      </w:tr>
      <w:tr w:rsidR="00F47673" w:rsidRPr="00722FDA">
        <w:trPr>
          <w:trHeight w:val="145"/>
        </w:trPr>
        <w:tc>
          <w:tcPr>
            <w:tcW w:w="4219" w:type="dxa"/>
          </w:tcPr>
          <w:p w:rsidR="00F47673" w:rsidRPr="00722FDA" w:rsidRDefault="00BD31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12</w:t>
            </w:r>
            <w:r w:rsidR="003E7D48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890682" w:rsidRPr="00722FDA">
              <w:rPr>
                <w:rFonts w:ascii="Arial" w:hAnsi="Arial" w:cs="Arial"/>
                <w:sz w:val="22"/>
                <w:szCs w:val="22"/>
              </w:rPr>
              <w:t xml:space="preserve"> C</w:t>
            </w:r>
            <w:r w:rsidR="003E7D48" w:rsidRPr="00722FDA">
              <w:rPr>
                <w:rFonts w:ascii="Arial" w:hAnsi="Arial" w:cs="Arial"/>
                <w:sz w:val="22"/>
                <w:szCs w:val="22"/>
              </w:rPr>
              <w:t>onvoca</w:t>
            </w:r>
            <w:r w:rsidR="003B7444" w:rsidRPr="00722FDA">
              <w:rPr>
                <w:rFonts w:ascii="Arial" w:hAnsi="Arial" w:cs="Arial"/>
                <w:sz w:val="22"/>
                <w:szCs w:val="22"/>
              </w:rPr>
              <w:t>r a população para ser parceira</w:t>
            </w:r>
            <w:r w:rsidR="003E7D48" w:rsidRPr="00722FDA">
              <w:rPr>
                <w:rFonts w:ascii="Arial" w:hAnsi="Arial" w:cs="Arial"/>
                <w:sz w:val="22"/>
                <w:szCs w:val="22"/>
              </w:rPr>
              <w:t xml:space="preserve"> no enfrentamento do</w:t>
            </w:r>
            <w:r w:rsidR="003B7444" w:rsidRPr="00722FDA">
              <w:rPr>
                <w:rFonts w:ascii="Arial" w:hAnsi="Arial" w:cs="Arial"/>
                <w:sz w:val="22"/>
                <w:szCs w:val="22"/>
              </w:rPr>
              <w:t>s</w:t>
            </w:r>
            <w:r w:rsidR="003E7D48" w:rsidRPr="00722FDA">
              <w:rPr>
                <w:rFonts w:ascii="Arial" w:hAnsi="Arial" w:cs="Arial"/>
                <w:sz w:val="22"/>
                <w:szCs w:val="22"/>
              </w:rPr>
              <w:t xml:space="preserve"> agravo</w:t>
            </w:r>
            <w:r w:rsidR="003B7444" w:rsidRPr="00722FDA">
              <w:rPr>
                <w:rFonts w:ascii="Arial" w:hAnsi="Arial" w:cs="Arial"/>
                <w:sz w:val="22"/>
                <w:szCs w:val="22"/>
              </w:rPr>
              <w:t>s</w:t>
            </w:r>
            <w:r w:rsidR="003E7D48" w:rsidRPr="00722FD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780" w:type="dxa"/>
            <w:vAlign w:val="center"/>
          </w:tcPr>
          <w:p w:rsidR="00F47673" w:rsidRPr="00722FDA" w:rsidRDefault="003E7D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 xml:space="preserve">Sensibilizar da importância da parceria no combate a dengue. </w:t>
            </w:r>
          </w:p>
        </w:tc>
        <w:tc>
          <w:tcPr>
            <w:tcW w:w="2900" w:type="dxa"/>
            <w:vAlign w:val="center"/>
          </w:tcPr>
          <w:p w:rsidR="00F47673" w:rsidRDefault="003E7D48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 xml:space="preserve">SMS/Vigilância </w:t>
            </w:r>
            <w:r w:rsidR="00890682" w:rsidRPr="00722FDA">
              <w:rPr>
                <w:rFonts w:ascii="Arial" w:hAnsi="Arial" w:cs="Arial"/>
                <w:sz w:val="22"/>
                <w:szCs w:val="22"/>
              </w:rPr>
              <w:t>em Saúde</w:t>
            </w:r>
          </w:p>
          <w:p w:rsidR="00424353" w:rsidRDefault="00424353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Nelson Shigueo Hondo,</w:t>
            </w:r>
          </w:p>
          <w:p w:rsidR="00424353" w:rsidRDefault="00424353" w:rsidP="0000776B">
            <w:pPr>
              <w:rPr>
                <w:rFonts w:ascii="Arial" w:hAnsi="Arial" w:cs="Arial"/>
                <w:sz w:val="22"/>
                <w:szCs w:val="22"/>
              </w:rPr>
            </w:pPr>
          </w:p>
          <w:p w:rsidR="00424353" w:rsidRPr="00722FDA" w:rsidRDefault="00424353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Regin de Oliveira Campos e </w:t>
            </w:r>
            <w:r w:rsidR="00B863F8">
              <w:rPr>
                <w:rFonts w:ascii="Arial" w:hAnsi="Arial" w:cs="Arial"/>
                <w:sz w:val="22"/>
                <w:szCs w:val="22"/>
              </w:rPr>
              <w:t>Suely Cristina Castro</w:t>
            </w:r>
          </w:p>
          <w:p w:rsidR="00902832" w:rsidRPr="00722FDA" w:rsidRDefault="00902832" w:rsidP="001355A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DB4C66" w:rsidRPr="00722FDA">
        <w:trPr>
          <w:trHeight w:val="1420"/>
        </w:trPr>
        <w:tc>
          <w:tcPr>
            <w:tcW w:w="4219" w:type="dxa"/>
          </w:tcPr>
          <w:p w:rsidR="00DB4C66" w:rsidRPr="00722FDA" w:rsidRDefault="00BD31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13</w:t>
            </w:r>
            <w:r w:rsidR="00DB4C66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DB4C66"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021A9" w:rsidRPr="00722FDA">
              <w:rPr>
                <w:rFonts w:ascii="Arial" w:hAnsi="Arial" w:cs="Arial"/>
                <w:sz w:val="22"/>
                <w:szCs w:val="22"/>
              </w:rPr>
              <w:t>Informar semanalmente através de ofício para a</w:t>
            </w:r>
            <w:r w:rsidR="00890682" w:rsidRPr="00722FDA">
              <w:rPr>
                <w:rFonts w:ascii="Arial" w:hAnsi="Arial" w:cs="Arial"/>
                <w:sz w:val="22"/>
                <w:szCs w:val="22"/>
              </w:rPr>
              <w:t xml:space="preserve"> USF</w:t>
            </w:r>
            <w:r w:rsidR="00A473F9" w:rsidRPr="00722FDA">
              <w:rPr>
                <w:rFonts w:ascii="Arial" w:hAnsi="Arial" w:cs="Arial"/>
                <w:sz w:val="22"/>
                <w:szCs w:val="22"/>
              </w:rPr>
              <w:t xml:space="preserve"> os locais onde os ACE estão</w:t>
            </w:r>
            <w:r w:rsidR="009021A9" w:rsidRPr="00722FDA">
              <w:rPr>
                <w:rFonts w:ascii="Arial" w:hAnsi="Arial" w:cs="Arial"/>
                <w:sz w:val="22"/>
                <w:szCs w:val="22"/>
              </w:rPr>
              <w:t xml:space="preserve"> encontrando larvas do mosquito d</w:t>
            </w:r>
            <w:r w:rsidR="00A473F9" w:rsidRPr="00722FDA">
              <w:rPr>
                <w:rFonts w:ascii="Arial" w:hAnsi="Arial" w:cs="Arial"/>
                <w:sz w:val="22"/>
                <w:szCs w:val="22"/>
              </w:rPr>
              <w:t>a dengue para dar continuidade á</w:t>
            </w:r>
            <w:r w:rsidR="009021A9" w:rsidRPr="00722FDA">
              <w:rPr>
                <w:rFonts w:ascii="Arial" w:hAnsi="Arial" w:cs="Arial"/>
                <w:sz w:val="22"/>
                <w:szCs w:val="22"/>
              </w:rPr>
              <w:t xml:space="preserve"> prevenção pela equipe da USF.</w:t>
            </w:r>
          </w:p>
        </w:tc>
        <w:tc>
          <w:tcPr>
            <w:tcW w:w="3780" w:type="dxa"/>
            <w:vAlign w:val="center"/>
          </w:tcPr>
          <w:p w:rsidR="00DB4C66" w:rsidRPr="00722FDA" w:rsidRDefault="009021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Sensibilizar a equipe da USF</w:t>
            </w:r>
            <w:r w:rsidR="00890682"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22FDA">
              <w:rPr>
                <w:rFonts w:ascii="Arial" w:hAnsi="Arial" w:cs="Arial"/>
                <w:sz w:val="22"/>
                <w:szCs w:val="22"/>
              </w:rPr>
              <w:t>da importância desta parceria.</w:t>
            </w:r>
          </w:p>
        </w:tc>
        <w:tc>
          <w:tcPr>
            <w:tcW w:w="2900" w:type="dxa"/>
            <w:vAlign w:val="center"/>
          </w:tcPr>
          <w:p w:rsidR="00DB4C66" w:rsidRPr="00424353" w:rsidRDefault="00D565DF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353">
              <w:rPr>
                <w:rFonts w:ascii="Arial" w:hAnsi="Arial" w:cs="Arial"/>
                <w:sz w:val="22"/>
                <w:szCs w:val="22"/>
              </w:rPr>
              <w:t xml:space="preserve">SMS/Vigilância </w:t>
            </w:r>
            <w:r w:rsidR="009021A9" w:rsidRPr="00424353">
              <w:rPr>
                <w:rFonts w:ascii="Arial" w:hAnsi="Arial" w:cs="Arial"/>
                <w:sz w:val="22"/>
                <w:szCs w:val="22"/>
              </w:rPr>
              <w:t>Ambiental.</w:t>
            </w:r>
          </w:p>
          <w:p w:rsidR="006952F7" w:rsidRPr="00424353" w:rsidRDefault="00424353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353">
              <w:rPr>
                <w:rFonts w:ascii="Arial" w:hAnsi="Arial" w:cs="Arial"/>
                <w:sz w:val="22"/>
                <w:szCs w:val="22"/>
              </w:rPr>
              <w:t>Regin de Oliveira Campos e Cenita Maria Oliveira</w:t>
            </w:r>
          </w:p>
          <w:p w:rsidR="00902832" w:rsidRPr="00424353" w:rsidRDefault="00902832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2BC8" w:rsidRPr="00722FDA">
        <w:trPr>
          <w:trHeight w:val="1105"/>
        </w:trPr>
        <w:tc>
          <w:tcPr>
            <w:tcW w:w="4219" w:type="dxa"/>
          </w:tcPr>
          <w:p w:rsidR="00942BC8" w:rsidRPr="00722FDA" w:rsidRDefault="00BD31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lastRenderedPageBreak/>
              <w:t>14.</w:t>
            </w:r>
            <w:r w:rsidR="00942BC8" w:rsidRPr="00722FDA">
              <w:rPr>
                <w:rFonts w:ascii="Arial" w:hAnsi="Arial" w:cs="Arial"/>
                <w:sz w:val="22"/>
                <w:szCs w:val="22"/>
              </w:rPr>
              <w:t xml:space="preserve"> Realizar bloqueio de casos em todos os quarteirões </w:t>
            </w:r>
            <w:r w:rsidR="00D565DF" w:rsidRPr="00722FDA">
              <w:rPr>
                <w:rFonts w:ascii="Arial" w:hAnsi="Arial" w:cs="Arial"/>
                <w:sz w:val="22"/>
                <w:szCs w:val="22"/>
              </w:rPr>
              <w:t>positivo</w:t>
            </w:r>
            <w:r w:rsidR="00942BC8" w:rsidRPr="00722FDA">
              <w:rPr>
                <w:rFonts w:ascii="Arial" w:hAnsi="Arial" w:cs="Arial"/>
                <w:sz w:val="22"/>
                <w:szCs w:val="22"/>
              </w:rPr>
              <w:t xml:space="preserve"> de dengue.</w:t>
            </w:r>
          </w:p>
        </w:tc>
        <w:tc>
          <w:tcPr>
            <w:tcW w:w="3780" w:type="dxa"/>
            <w:vAlign w:val="center"/>
          </w:tcPr>
          <w:p w:rsidR="00942BC8" w:rsidRPr="00722FDA" w:rsidRDefault="00942B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Sensibilizar gestores da importância de manter equipe para realizar o bloqueio da dengue.</w:t>
            </w:r>
          </w:p>
        </w:tc>
        <w:tc>
          <w:tcPr>
            <w:tcW w:w="2900" w:type="dxa"/>
            <w:vAlign w:val="center"/>
          </w:tcPr>
          <w:p w:rsidR="00942BC8" w:rsidRPr="00722FDA" w:rsidRDefault="00942BC8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 xml:space="preserve">Vigilância epidemiológica </w:t>
            </w:r>
            <w:r w:rsidR="008447F1" w:rsidRPr="00722FDA">
              <w:rPr>
                <w:rFonts w:ascii="Arial" w:hAnsi="Arial" w:cs="Arial"/>
                <w:sz w:val="22"/>
                <w:szCs w:val="22"/>
              </w:rPr>
              <w:t>e A</w:t>
            </w:r>
            <w:r w:rsidRPr="00722FDA">
              <w:rPr>
                <w:rFonts w:ascii="Arial" w:hAnsi="Arial" w:cs="Arial"/>
                <w:sz w:val="22"/>
                <w:szCs w:val="22"/>
              </w:rPr>
              <w:t>mbiental.</w:t>
            </w:r>
          </w:p>
          <w:p w:rsidR="00902832" w:rsidRPr="00424353" w:rsidRDefault="00424353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353">
              <w:rPr>
                <w:rFonts w:ascii="Arial" w:hAnsi="Arial" w:cs="Arial"/>
                <w:sz w:val="22"/>
                <w:szCs w:val="22"/>
              </w:rPr>
              <w:t>Mari Rose de Oliveira e Cenita Maria Oliveira</w:t>
            </w:r>
          </w:p>
        </w:tc>
      </w:tr>
      <w:tr w:rsidR="008447F1" w:rsidRPr="00722FDA">
        <w:trPr>
          <w:trHeight w:val="1372"/>
        </w:trPr>
        <w:tc>
          <w:tcPr>
            <w:tcW w:w="4219" w:type="dxa"/>
          </w:tcPr>
          <w:p w:rsidR="008447F1" w:rsidRPr="00722FDA" w:rsidRDefault="008906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BD319E" w:rsidRPr="00BD319E"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="008447F1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8447F1" w:rsidRPr="00722FDA">
              <w:rPr>
                <w:rFonts w:ascii="Arial" w:hAnsi="Arial" w:cs="Arial"/>
                <w:sz w:val="22"/>
                <w:szCs w:val="22"/>
              </w:rPr>
              <w:t xml:space="preserve"> Informar para Visa os</w:t>
            </w:r>
            <w:r w:rsidR="001C3021" w:rsidRPr="00722FDA">
              <w:rPr>
                <w:rFonts w:ascii="Arial" w:hAnsi="Arial" w:cs="Arial"/>
                <w:sz w:val="22"/>
                <w:szCs w:val="22"/>
              </w:rPr>
              <w:t xml:space="preserve"> locais com</w:t>
            </w:r>
            <w:r w:rsidR="008447F1" w:rsidRPr="00722FDA">
              <w:rPr>
                <w:rFonts w:ascii="Arial" w:hAnsi="Arial" w:cs="Arial"/>
                <w:sz w:val="22"/>
                <w:szCs w:val="22"/>
              </w:rPr>
              <w:t xml:space="preserve"> cr</w:t>
            </w:r>
            <w:r w:rsidR="001C3021" w:rsidRPr="00722FDA">
              <w:rPr>
                <w:rFonts w:ascii="Arial" w:hAnsi="Arial" w:cs="Arial"/>
                <w:sz w:val="22"/>
                <w:szCs w:val="22"/>
              </w:rPr>
              <w:t xml:space="preserve">iadouros de mosquito da dengue, </w:t>
            </w:r>
            <w:r w:rsidR="00D565DF" w:rsidRPr="00722FDA">
              <w:rPr>
                <w:rFonts w:ascii="Arial" w:hAnsi="Arial" w:cs="Arial"/>
                <w:sz w:val="22"/>
                <w:szCs w:val="22"/>
              </w:rPr>
              <w:t>cujos proprietários</w:t>
            </w:r>
            <w:r w:rsidR="001C3021" w:rsidRPr="00722FDA">
              <w:rPr>
                <w:rFonts w:ascii="Arial" w:hAnsi="Arial" w:cs="Arial"/>
                <w:sz w:val="22"/>
                <w:szCs w:val="22"/>
              </w:rPr>
              <w:t xml:space="preserve"> foram orientados pelos ACE</w:t>
            </w:r>
            <w:r w:rsidR="00D565DF"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C3021" w:rsidRPr="00722FDA">
              <w:rPr>
                <w:rFonts w:ascii="Arial" w:hAnsi="Arial" w:cs="Arial"/>
                <w:sz w:val="22"/>
                <w:szCs w:val="22"/>
              </w:rPr>
              <w:t xml:space="preserve">e </w:t>
            </w:r>
            <w:r w:rsidR="00D565DF" w:rsidRPr="00722FDA">
              <w:rPr>
                <w:rFonts w:ascii="Arial" w:hAnsi="Arial" w:cs="Arial"/>
                <w:sz w:val="22"/>
                <w:szCs w:val="22"/>
              </w:rPr>
              <w:t xml:space="preserve">não </w:t>
            </w:r>
            <w:r w:rsidRPr="00722FDA">
              <w:rPr>
                <w:rFonts w:ascii="Arial" w:hAnsi="Arial" w:cs="Arial"/>
                <w:sz w:val="22"/>
                <w:szCs w:val="22"/>
              </w:rPr>
              <w:t>regularizaram a situação</w:t>
            </w:r>
            <w:r w:rsidR="008447F1" w:rsidRPr="00722FDA">
              <w:rPr>
                <w:rFonts w:ascii="Arial" w:hAnsi="Arial" w:cs="Arial"/>
                <w:sz w:val="22"/>
                <w:szCs w:val="22"/>
              </w:rPr>
              <w:t xml:space="preserve">, para </w:t>
            </w:r>
            <w:r w:rsidRPr="00722FDA">
              <w:rPr>
                <w:rFonts w:ascii="Arial" w:hAnsi="Arial" w:cs="Arial"/>
                <w:sz w:val="22"/>
                <w:szCs w:val="22"/>
              </w:rPr>
              <w:t>as devidas providências.</w:t>
            </w:r>
          </w:p>
        </w:tc>
        <w:tc>
          <w:tcPr>
            <w:tcW w:w="3780" w:type="dxa"/>
            <w:vAlign w:val="center"/>
          </w:tcPr>
          <w:p w:rsidR="008447F1" w:rsidRPr="00722FDA" w:rsidRDefault="008906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Encaminhar periodicamente os casos à VISA.</w:t>
            </w:r>
          </w:p>
        </w:tc>
        <w:tc>
          <w:tcPr>
            <w:tcW w:w="2900" w:type="dxa"/>
            <w:vAlign w:val="center"/>
          </w:tcPr>
          <w:p w:rsidR="008447F1" w:rsidRPr="00722FDA" w:rsidRDefault="00D711D2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SMS/Vigilância Ambienta</w:t>
            </w:r>
            <w:r w:rsidR="007D6A04" w:rsidRPr="00722FDA">
              <w:rPr>
                <w:rFonts w:ascii="Arial" w:hAnsi="Arial" w:cs="Arial"/>
                <w:sz w:val="22"/>
                <w:szCs w:val="22"/>
              </w:rPr>
              <w:t>l e Sanitária</w:t>
            </w:r>
          </w:p>
          <w:p w:rsidR="00C12960" w:rsidRDefault="00C1296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Regin de Oliveira Campos </w:t>
            </w:r>
          </w:p>
          <w:p w:rsidR="00424353" w:rsidRPr="00424353" w:rsidRDefault="00424353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353">
              <w:rPr>
                <w:rFonts w:ascii="Arial" w:hAnsi="Arial" w:cs="Arial"/>
                <w:sz w:val="22"/>
                <w:szCs w:val="22"/>
              </w:rPr>
              <w:t xml:space="preserve"> Cenita Maria Oliveira</w:t>
            </w:r>
          </w:p>
          <w:p w:rsidR="00902832" w:rsidRPr="00722FDA" w:rsidRDefault="00C12960" w:rsidP="00C129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José Anchieta P. de Lima</w:t>
            </w:r>
          </w:p>
        </w:tc>
      </w:tr>
      <w:tr w:rsidR="00890682" w:rsidRPr="00722FDA">
        <w:trPr>
          <w:trHeight w:val="1376"/>
        </w:trPr>
        <w:tc>
          <w:tcPr>
            <w:tcW w:w="4219" w:type="dxa"/>
          </w:tcPr>
          <w:p w:rsidR="00890682" w:rsidRPr="00722FDA" w:rsidRDefault="00BD31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16</w:t>
            </w:r>
            <w:r w:rsidR="00F2781F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F2781F" w:rsidRPr="00722FDA">
              <w:rPr>
                <w:rFonts w:ascii="Arial" w:hAnsi="Arial" w:cs="Arial"/>
                <w:sz w:val="22"/>
                <w:szCs w:val="22"/>
              </w:rPr>
              <w:t xml:space="preserve"> Manter a rotina de inspeção domiciliar e a supervisão direta e indireta </w:t>
            </w:r>
          </w:p>
        </w:tc>
        <w:tc>
          <w:tcPr>
            <w:tcW w:w="3780" w:type="dxa"/>
            <w:vAlign w:val="center"/>
          </w:tcPr>
          <w:p w:rsidR="00890682" w:rsidRPr="00722FDA" w:rsidRDefault="00F2781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Sensibilizar o gestor da necessidade de manter a equipe adequada e suficiente para realização das ações.</w:t>
            </w:r>
          </w:p>
        </w:tc>
        <w:tc>
          <w:tcPr>
            <w:tcW w:w="2900" w:type="dxa"/>
            <w:vAlign w:val="center"/>
          </w:tcPr>
          <w:p w:rsidR="00890682" w:rsidRDefault="00F2781F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SMS/ACE/Supervisor de Campo.</w:t>
            </w:r>
          </w:p>
          <w:p w:rsidR="00C12960" w:rsidRDefault="00C12960" w:rsidP="00C129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Cenita Maria Oliveira</w:t>
            </w:r>
          </w:p>
          <w:p w:rsidR="00C12960" w:rsidRPr="00722FDA" w:rsidRDefault="00C1296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02832" w:rsidRPr="00722FDA" w:rsidRDefault="00424353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7D98">
              <w:rPr>
                <w:rFonts w:ascii="Arial" w:hAnsi="Arial" w:cs="Arial"/>
                <w:sz w:val="22"/>
                <w:szCs w:val="22"/>
              </w:rPr>
              <w:t>Elian Rezende e José Anchieta P. Lima</w:t>
            </w:r>
          </w:p>
        </w:tc>
      </w:tr>
      <w:tr w:rsidR="00F2781F" w:rsidRPr="00722FDA">
        <w:trPr>
          <w:trHeight w:val="560"/>
        </w:trPr>
        <w:tc>
          <w:tcPr>
            <w:tcW w:w="4219" w:type="dxa"/>
          </w:tcPr>
          <w:p w:rsidR="00F2781F" w:rsidRPr="00722FDA" w:rsidRDefault="00BD31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17</w:t>
            </w:r>
            <w:r w:rsidR="00F2781F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F2781F" w:rsidRPr="00722FDA">
              <w:rPr>
                <w:rFonts w:ascii="Arial" w:hAnsi="Arial" w:cs="Arial"/>
                <w:sz w:val="22"/>
                <w:szCs w:val="22"/>
              </w:rPr>
              <w:t xml:space="preserve"> Manter o banco de dados do SISFAD atualizado </w:t>
            </w:r>
          </w:p>
        </w:tc>
        <w:tc>
          <w:tcPr>
            <w:tcW w:w="3780" w:type="dxa"/>
            <w:vAlign w:val="center"/>
          </w:tcPr>
          <w:p w:rsidR="00F2781F" w:rsidRPr="00722FDA" w:rsidRDefault="00F2781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Manter dados atualizados</w:t>
            </w:r>
            <w:r w:rsidR="00811C7A" w:rsidRPr="00722FD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900" w:type="dxa"/>
            <w:vAlign w:val="center"/>
          </w:tcPr>
          <w:p w:rsidR="00F2781F" w:rsidRPr="00722FDA" w:rsidRDefault="00F2781F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Vigilância Ambiental</w:t>
            </w:r>
          </w:p>
          <w:p w:rsidR="00902832" w:rsidRPr="00722FDA" w:rsidRDefault="00424353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7D98">
              <w:rPr>
                <w:rFonts w:ascii="Arial" w:hAnsi="Arial" w:cs="Arial"/>
                <w:sz w:val="22"/>
                <w:szCs w:val="22"/>
              </w:rPr>
              <w:t>Elian Rezende e José Anchieta P. Lima</w:t>
            </w:r>
          </w:p>
        </w:tc>
      </w:tr>
      <w:tr w:rsidR="00F2781F" w:rsidRPr="00722FDA">
        <w:trPr>
          <w:trHeight w:val="545"/>
        </w:trPr>
        <w:tc>
          <w:tcPr>
            <w:tcW w:w="4219" w:type="dxa"/>
          </w:tcPr>
          <w:p w:rsidR="00F2781F" w:rsidRPr="00722FDA" w:rsidRDefault="00BD31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18.</w:t>
            </w:r>
            <w:r w:rsidR="00F2781F" w:rsidRPr="00722FDA">
              <w:rPr>
                <w:rFonts w:ascii="Arial" w:hAnsi="Arial" w:cs="Arial"/>
                <w:sz w:val="22"/>
                <w:szCs w:val="22"/>
              </w:rPr>
              <w:t xml:space="preserve"> Analisar e Consolidar os índices de infestação predial</w:t>
            </w:r>
          </w:p>
        </w:tc>
        <w:tc>
          <w:tcPr>
            <w:tcW w:w="3780" w:type="dxa"/>
            <w:vAlign w:val="center"/>
          </w:tcPr>
          <w:p w:rsidR="00F2781F" w:rsidRPr="00722FDA" w:rsidRDefault="00F2781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Monitorar e avaliar os índices</w:t>
            </w:r>
            <w:r w:rsidR="00811C7A" w:rsidRPr="00722FD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900" w:type="dxa"/>
            <w:vAlign w:val="center"/>
          </w:tcPr>
          <w:p w:rsidR="00F2781F" w:rsidRPr="00722FDA" w:rsidRDefault="00F2781F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Vigilância Ambiental</w:t>
            </w:r>
          </w:p>
          <w:p w:rsidR="00902832" w:rsidRPr="00722FDA" w:rsidRDefault="00424353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353">
              <w:rPr>
                <w:rFonts w:ascii="Arial" w:hAnsi="Arial" w:cs="Arial"/>
                <w:sz w:val="22"/>
                <w:szCs w:val="22"/>
              </w:rPr>
              <w:t>Cenita Maria Oliveira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217D98">
              <w:rPr>
                <w:rFonts w:ascii="Arial" w:hAnsi="Arial" w:cs="Arial"/>
                <w:sz w:val="22"/>
                <w:szCs w:val="22"/>
              </w:rPr>
              <w:t>Elian Rezende e José Anchieta P. Lima</w:t>
            </w:r>
          </w:p>
        </w:tc>
      </w:tr>
      <w:tr w:rsidR="00F2781F" w:rsidRPr="00722FDA">
        <w:trPr>
          <w:trHeight w:val="1391"/>
        </w:trPr>
        <w:tc>
          <w:tcPr>
            <w:tcW w:w="4219" w:type="dxa"/>
          </w:tcPr>
          <w:p w:rsidR="00F2781F" w:rsidRPr="00722FDA" w:rsidRDefault="00BD31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19</w:t>
            </w:r>
            <w:r w:rsidR="00F2781F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F2781F" w:rsidRPr="00722FDA">
              <w:rPr>
                <w:rFonts w:ascii="Arial" w:hAnsi="Arial" w:cs="Arial"/>
                <w:sz w:val="22"/>
                <w:szCs w:val="22"/>
              </w:rPr>
              <w:t xml:space="preserve"> Reduzir as pendências de imóveis fechados, em parceria com imobiliária</w:t>
            </w:r>
            <w:r w:rsidR="00E85E8B" w:rsidRPr="00722FDA">
              <w:rPr>
                <w:rFonts w:ascii="Arial" w:hAnsi="Arial" w:cs="Arial"/>
                <w:sz w:val="22"/>
                <w:szCs w:val="22"/>
              </w:rPr>
              <w:t xml:space="preserve"> e/ou proprietários/responsáveis de imóveis.</w:t>
            </w:r>
          </w:p>
        </w:tc>
        <w:tc>
          <w:tcPr>
            <w:tcW w:w="3780" w:type="dxa"/>
            <w:vAlign w:val="center"/>
          </w:tcPr>
          <w:p w:rsidR="00F2781F" w:rsidRPr="00722FDA" w:rsidRDefault="00E85E8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 xml:space="preserve">Manter parceria com imobiliárias e proprietários/responsáveis. </w:t>
            </w:r>
          </w:p>
        </w:tc>
        <w:tc>
          <w:tcPr>
            <w:tcW w:w="2900" w:type="dxa"/>
            <w:vAlign w:val="center"/>
          </w:tcPr>
          <w:p w:rsidR="00F2781F" w:rsidRPr="00722FDA" w:rsidRDefault="00E85E8B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Vigilância em Saúde</w:t>
            </w:r>
          </w:p>
          <w:p w:rsidR="00E85E8B" w:rsidRPr="00722FDA" w:rsidRDefault="00E85E8B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Ministério Público</w:t>
            </w:r>
          </w:p>
          <w:p w:rsidR="00902832" w:rsidRPr="00722FDA" w:rsidRDefault="00424353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353">
              <w:rPr>
                <w:rFonts w:ascii="Arial" w:hAnsi="Arial" w:cs="Arial"/>
                <w:sz w:val="22"/>
                <w:szCs w:val="22"/>
              </w:rPr>
              <w:t>Cenita Maria Oliveira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217D98">
              <w:rPr>
                <w:rFonts w:ascii="Arial" w:hAnsi="Arial" w:cs="Arial"/>
                <w:sz w:val="22"/>
                <w:szCs w:val="22"/>
              </w:rPr>
              <w:t>Elian Rezende e José Anchieta P. Lima</w:t>
            </w:r>
          </w:p>
        </w:tc>
      </w:tr>
      <w:tr w:rsidR="00E85E8B" w:rsidRPr="00722FDA">
        <w:trPr>
          <w:trHeight w:val="1105"/>
        </w:trPr>
        <w:tc>
          <w:tcPr>
            <w:tcW w:w="4219" w:type="dxa"/>
          </w:tcPr>
          <w:p w:rsidR="00E85E8B" w:rsidRPr="00722FDA" w:rsidRDefault="00BD31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20</w:t>
            </w:r>
            <w:r w:rsidR="00E85E8B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E85E8B" w:rsidRPr="00722FDA">
              <w:rPr>
                <w:rFonts w:ascii="Arial" w:hAnsi="Arial" w:cs="Arial"/>
                <w:sz w:val="22"/>
                <w:szCs w:val="22"/>
              </w:rPr>
              <w:t xml:space="preserve"> Agilizar as solicitações diversas nos memorandos de compras através do Depto. De Compras.</w:t>
            </w:r>
          </w:p>
        </w:tc>
        <w:tc>
          <w:tcPr>
            <w:tcW w:w="3780" w:type="dxa"/>
            <w:vAlign w:val="center"/>
          </w:tcPr>
          <w:p w:rsidR="00E85E8B" w:rsidRPr="00722FDA" w:rsidRDefault="00811C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Sensibilizar o Setor de compras da necessidade dos materiais.</w:t>
            </w:r>
          </w:p>
        </w:tc>
        <w:tc>
          <w:tcPr>
            <w:tcW w:w="2900" w:type="dxa"/>
            <w:vAlign w:val="center"/>
          </w:tcPr>
          <w:p w:rsidR="00E85E8B" w:rsidRPr="00722FDA" w:rsidRDefault="00E85E8B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Vigilância em Saúde</w:t>
            </w:r>
          </w:p>
          <w:p w:rsidR="00E85E8B" w:rsidRDefault="00E85E8B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Setor de Compras</w:t>
            </w:r>
          </w:p>
          <w:p w:rsidR="00C12960" w:rsidRDefault="00C12960" w:rsidP="00C129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Suely Cristina  Castro</w:t>
            </w:r>
          </w:p>
          <w:p w:rsidR="007333A7" w:rsidRPr="00722FDA" w:rsidRDefault="007333A7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353">
              <w:rPr>
                <w:rFonts w:ascii="Arial" w:hAnsi="Arial" w:cs="Arial"/>
                <w:sz w:val="22"/>
                <w:szCs w:val="22"/>
              </w:rPr>
              <w:t>Regin de Oliveira Campos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902832" w:rsidRPr="00722FDA" w:rsidRDefault="00424353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353">
              <w:rPr>
                <w:rFonts w:ascii="Arial" w:hAnsi="Arial" w:cs="Arial"/>
                <w:sz w:val="22"/>
                <w:szCs w:val="22"/>
              </w:rPr>
              <w:t>Cenita Maria Oliveira</w:t>
            </w:r>
            <w:r w:rsidR="007333A7">
              <w:rPr>
                <w:rFonts w:ascii="Arial" w:hAnsi="Arial" w:cs="Arial"/>
                <w:sz w:val="22"/>
                <w:szCs w:val="22"/>
              </w:rPr>
              <w:t xml:space="preserve"> e Dante de Castro</w:t>
            </w:r>
          </w:p>
        </w:tc>
      </w:tr>
      <w:tr w:rsidR="00E85E8B" w:rsidRPr="00722FDA">
        <w:trPr>
          <w:trHeight w:val="1186"/>
        </w:trPr>
        <w:tc>
          <w:tcPr>
            <w:tcW w:w="4219" w:type="dxa"/>
          </w:tcPr>
          <w:p w:rsidR="00E85E8B" w:rsidRPr="00722FDA" w:rsidRDefault="00BD31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21</w:t>
            </w:r>
            <w:r w:rsidR="00E85E8B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E85E8B" w:rsidRPr="00722FDA">
              <w:rPr>
                <w:rFonts w:ascii="Arial" w:hAnsi="Arial" w:cs="Arial"/>
                <w:sz w:val="22"/>
                <w:szCs w:val="22"/>
              </w:rPr>
              <w:t xml:space="preserve">  Sensibilizar integrantes do Conselho Municipal de Saúde, Gestores e Secretários Municipais, para priorizar o desenvolvimento das ações constantes do Plano.</w:t>
            </w:r>
          </w:p>
        </w:tc>
        <w:tc>
          <w:tcPr>
            <w:tcW w:w="3780" w:type="dxa"/>
            <w:vAlign w:val="center"/>
          </w:tcPr>
          <w:p w:rsidR="00E85E8B" w:rsidRPr="00722FDA" w:rsidRDefault="00811C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Participar das reuniões do Conselho.</w:t>
            </w:r>
          </w:p>
        </w:tc>
        <w:tc>
          <w:tcPr>
            <w:tcW w:w="2900" w:type="dxa"/>
            <w:vAlign w:val="center"/>
          </w:tcPr>
          <w:p w:rsidR="00E85E8B" w:rsidRPr="00722FDA" w:rsidRDefault="00E85E8B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Vigilância em Saúde</w:t>
            </w:r>
          </w:p>
          <w:p w:rsidR="00902832" w:rsidRPr="007333A7" w:rsidRDefault="007333A7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Cenita Maria Oliveira,</w:t>
            </w:r>
          </w:p>
          <w:p w:rsidR="007333A7" w:rsidRPr="00722FDA" w:rsidRDefault="007333A7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 xml:space="preserve">Suely Cristina Castro </w:t>
            </w:r>
          </w:p>
        </w:tc>
      </w:tr>
    </w:tbl>
    <w:p w:rsidR="00512962" w:rsidRPr="00722FDA" w:rsidRDefault="00512962" w:rsidP="008447F1">
      <w:pPr>
        <w:rPr>
          <w:rFonts w:ascii="Arial" w:hAnsi="Arial" w:cs="Arial"/>
          <w:b/>
          <w:sz w:val="22"/>
          <w:szCs w:val="22"/>
          <w:u w:val="single"/>
        </w:rPr>
      </w:pPr>
    </w:p>
    <w:p w:rsidR="007333A7" w:rsidRDefault="007333A7" w:rsidP="00E85E8B">
      <w:pPr>
        <w:rPr>
          <w:rFonts w:ascii="Arial" w:hAnsi="Arial" w:cs="Arial"/>
          <w:b/>
        </w:rPr>
      </w:pPr>
    </w:p>
    <w:p w:rsidR="007333A7" w:rsidRDefault="007333A7" w:rsidP="00E85E8B">
      <w:pPr>
        <w:rPr>
          <w:rFonts w:ascii="Arial" w:hAnsi="Arial" w:cs="Arial"/>
          <w:b/>
        </w:rPr>
      </w:pPr>
    </w:p>
    <w:p w:rsidR="00512962" w:rsidRPr="00012294" w:rsidRDefault="00012294" w:rsidP="00E85E8B">
      <w:pPr>
        <w:rPr>
          <w:rFonts w:ascii="Arial" w:hAnsi="Arial" w:cs="Arial"/>
          <w:b/>
          <w:u w:val="single"/>
        </w:rPr>
      </w:pPr>
      <w:r w:rsidRPr="00012294">
        <w:rPr>
          <w:rFonts w:ascii="Arial" w:hAnsi="Arial" w:cs="Arial"/>
          <w:b/>
        </w:rPr>
        <w:t xml:space="preserve">9.1 </w:t>
      </w:r>
      <w:r w:rsidR="00724A56">
        <w:rPr>
          <w:rFonts w:ascii="Arial" w:hAnsi="Arial" w:cs="Arial"/>
          <w:b/>
        </w:rPr>
        <w:t>–</w:t>
      </w:r>
      <w:r w:rsidR="00E85E8B" w:rsidRPr="00E85E8B">
        <w:rPr>
          <w:rFonts w:ascii="Arial" w:hAnsi="Arial" w:cs="Arial"/>
          <w:b/>
        </w:rPr>
        <w:t xml:space="preserve"> </w:t>
      </w:r>
      <w:r w:rsidR="00724A56">
        <w:rPr>
          <w:rFonts w:ascii="Arial" w:hAnsi="Arial" w:cs="Arial"/>
          <w:b/>
        </w:rPr>
        <w:t xml:space="preserve">Ações da </w:t>
      </w:r>
      <w:r>
        <w:rPr>
          <w:rFonts w:ascii="Arial" w:hAnsi="Arial" w:cs="Arial"/>
          <w:b/>
        </w:rPr>
        <w:t>Vigilância Epidemiológica e Laboratório</w:t>
      </w:r>
    </w:p>
    <w:p w:rsidR="00512962" w:rsidRPr="00C9377B" w:rsidRDefault="00512962">
      <w:pPr>
        <w:rPr>
          <w:rFonts w:ascii="Arial" w:hAnsi="Arial" w:cs="Arial"/>
        </w:rPr>
      </w:pPr>
    </w:p>
    <w:p w:rsidR="00512962" w:rsidRPr="00C9377B" w:rsidRDefault="00512962">
      <w:pPr>
        <w:rPr>
          <w:rFonts w:ascii="Arial" w:hAnsi="Arial" w:cs="Arial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40"/>
        <w:gridCol w:w="3780"/>
        <w:gridCol w:w="2880"/>
      </w:tblGrid>
      <w:tr w:rsidR="00512962" w:rsidRPr="00722FDA">
        <w:trPr>
          <w:trHeight w:val="364"/>
        </w:trPr>
        <w:tc>
          <w:tcPr>
            <w:tcW w:w="4140" w:type="dxa"/>
            <w:shd w:val="clear" w:color="auto" w:fill="CCFFFF"/>
            <w:vAlign w:val="center"/>
          </w:tcPr>
          <w:p w:rsidR="00512962" w:rsidRPr="00722FDA" w:rsidRDefault="0051296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22FDA">
              <w:rPr>
                <w:rFonts w:ascii="Arial" w:hAnsi="Arial" w:cs="Arial"/>
                <w:b/>
                <w:bCs/>
                <w:sz w:val="22"/>
                <w:szCs w:val="22"/>
              </w:rPr>
              <w:t>Ação</w:t>
            </w:r>
          </w:p>
        </w:tc>
        <w:tc>
          <w:tcPr>
            <w:tcW w:w="3780" w:type="dxa"/>
            <w:shd w:val="clear" w:color="auto" w:fill="CCFFFF"/>
            <w:vAlign w:val="center"/>
          </w:tcPr>
          <w:p w:rsidR="00512962" w:rsidRPr="00722FDA" w:rsidRDefault="0051296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22FDA">
              <w:rPr>
                <w:rFonts w:ascii="Arial" w:hAnsi="Arial" w:cs="Arial"/>
                <w:b/>
                <w:bCs/>
                <w:sz w:val="22"/>
                <w:szCs w:val="22"/>
              </w:rPr>
              <w:t>Estratégia</w:t>
            </w:r>
          </w:p>
        </w:tc>
        <w:tc>
          <w:tcPr>
            <w:tcW w:w="2880" w:type="dxa"/>
            <w:shd w:val="clear" w:color="auto" w:fill="CCFFFF"/>
            <w:vAlign w:val="center"/>
          </w:tcPr>
          <w:p w:rsidR="00512962" w:rsidRPr="00722FDA" w:rsidRDefault="0051296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22FDA">
              <w:rPr>
                <w:rFonts w:ascii="Arial" w:hAnsi="Arial" w:cs="Arial"/>
                <w:b/>
                <w:bCs/>
                <w:sz w:val="22"/>
                <w:szCs w:val="22"/>
              </w:rPr>
              <w:t>Responsável</w:t>
            </w:r>
          </w:p>
        </w:tc>
      </w:tr>
      <w:tr w:rsidR="00D608D0" w:rsidRPr="00722FDA">
        <w:trPr>
          <w:trHeight w:val="1116"/>
        </w:trPr>
        <w:tc>
          <w:tcPr>
            <w:tcW w:w="4140" w:type="dxa"/>
            <w:vAlign w:val="center"/>
          </w:tcPr>
          <w:p w:rsidR="00D608D0" w:rsidRPr="00722FDA" w:rsidRDefault="00D608D0" w:rsidP="00256DED">
            <w:pPr>
              <w:pStyle w:val="Rodap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="00811C7A"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22FDA">
              <w:rPr>
                <w:rFonts w:ascii="Arial" w:hAnsi="Arial" w:cs="Arial"/>
                <w:sz w:val="22"/>
                <w:szCs w:val="22"/>
              </w:rPr>
              <w:t>Garantir os primeiros atendimentos dos casos suspeitos de</w:t>
            </w:r>
            <w:r w:rsidR="00811C7A"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22FDA">
              <w:rPr>
                <w:rFonts w:ascii="Arial" w:hAnsi="Arial" w:cs="Arial"/>
                <w:sz w:val="22"/>
                <w:szCs w:val="22"/>
              </w:rPr>
              <w:t>dengue previstos no protocolo de atendimento</w:t>
            </w:r>
            <w:r w:rsidR="00811C7A" w:rsidRPr="00722FD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780" w:type="dxa"/>
            <w:vAlign w:val="center"/>
          </w:tcPr>
          <w:p w:rsidR="00D608D0" w:rsidRPr="00722FDA" w:rsidRDefault="00D608D0" w:rsidP="001355AA">
            <w:pPr>
              <w:pStyle w:val="Rodap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Identificar unidades de referência e adequação para atendimento, com disponibilização do protocolo de atendimento.</w:t>
            </w:r>
          </w:p>
        </w:tc>
        <w:tc>
          <w:tcPr>
            <w:tcW w:w="2880" w:type="dxa"/>
            <w:vAlign w:val="center"/>
          </w:tcPr>
          <w:p w:rsidR="00D608D0" w:rsidRPr="00722FDA" w:rsidRDefault="00D608D0" w:rsidP="001355AA">
            <w:pPr>
              <w:pStyle w:val="Corpodetex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Coordenação de Vigilância Epidemiológica/SMS</w:t>
            </w:r>
          </w:p>
          <w:p w:rsidR="00D608D0" w:rsidRPr="007333A7" w:rsidRDefault="007333A7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Mari Rose de Oliveira, Regin de Oliveira Campos e Nelson Shigueo Hondo</w:t>
            </w:r>
          </w:p>
        </w:tc>
      </w:tr>
      <w:tr w:rsidR="00D608D0" w:rsidRPr="00722FDA">
        <w:trPr>
          <w:trHeight w:val="1436"/>
        </w:trPr>
        <w:tc>
          <w:tcPr>
            <w:tcW w:w="4140" w:type="dxa"/>
            <w:vAlign w:val="center"/>
          </w:tcPr>
          <w:p w:rsidR="00D608D0" w:rsidRPr="00722FDA" w:rsidRDefault="00D608D0" w:rsidP="00256D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2.</w:t>
            </w:r>
            <w:r w:rsidRPr="00722FDA">
              <w:rPr>
                <w:rFonts w:ascii="Arial" w:hAnsi="Arial" w:cs="Arial"/>
                <w:bCs/>
                <w:sz w:val="22"/>
                <w:szCs w:val="22"/>
              </w:rPr>
              <w:t xml:space="preserve"> Manter rede básica de atendimento ao paciente com equipamentos, materiais e recursos humanos capacitados para esta assistência.</w:t>
            </w:r>
          </w:p>
        </w:tc>
        <w:tc>
          <w:tcPr>
            <w:tcW w:w="3780" w:type="dxa"/>
            <w:vAlign w:val="center"/>
          </w:tcPr>
          <w:p w:rsidR="00D608D0" w:rsidRPr="00722FDA" w:rsidRDefault="00D608D0" w:rsidP="001355A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22FDA">
              <w:rPr>
                <w:rFonts w:ascii="Arial" w:hAnsi="Arial" w:cs="Arial"/>
                <w:bCs/>
                <w:sz w:val="22"/>
                <w:szCs w:val="22"/>
              </w:rPr>
              <w:t>Sensibilizar médicos enfermeiros, técnicos em enfermagem e recepção para dar atenção diferenciada ao paciente com suspeita de dengue.</w:t>
            </w:r>
          </w:p>
        </w:tc>
        <w:tc>
          <w:tcPr>
            <w:tcW w:w="2880" w:type="dxa"/>
            <w:vAlign w:val="center"/>
          </w:tcPr>
          <w:p w:rsidR="007333A7" w:rsidRPr="00722FDA" w:rsidRDefault="00D608D0" w:rsidP="001355A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22FDA">
              <w:rPr>
                <w:rFonts w:ascii="Arial" w:hAnsi="Arial" w:cs="Arial"/>
                <w:bCs/>
                <w:sz w:val="22"/>
                <w:szCs w:val="22"/>
              </w:rPr>
              <w:t>SMS/Coordenação da Vigilância Epidemiológica/Hospital Municipal</w:t>
            </w:r>
          </w:p>
          <w:p w:rsidR="00902832" w:rsidRPr="00722FDA" w:rsidRDefault="007333A7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Mari Rose de Oliveira, Regin de Oliveira Campos e Nelson Shigueo Hondo</w:t>
            </w:r>
          </w:p>
        </w:tc>
      </w:tr>
      <w:tr w:rsidR="00D608D0" w:rsidRPr="00722FDA">
        <w:trPr>
          <w:trHeight w:val="866"/>
        </w:trPr>
        <w:tc>
          <w:tcPr>
            <w:tcW w:w="4140" w:type="dxa"/>
            <w:vAlign w:val="center"/>
          </w:tcPr>
          <w:p w:rsidR="00D608D0" w:rsidRPr="00722FDA" w:rsidRDefault="00D608D0" w:rsidP="00256DED">
            <w:pPr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3.</w:t>
            </w:r>
            <w:r w:rsidRPr="00722FDA">
              <w:rPr>
                <w:rFonts w:ascii="Arial" w:hAnsi="Arial" w:cs="Arial"/>
                <w:sz w:val="22"/>
                <w:szCs w:val="22"/>
              </w:rPr>
              <w:t xml:space="preserve"> Coletar amostras sorológicas em 10% dos caso</w:t>
            </w:r>
            <w:r w:rsidR="006952F7" w:rsidRPr="00722FDA">
              <w:rPr>
                <w:rFonts w:ascii="Arial" w:hAnsi="Arial" w:cs="Arial"/>
                <w:sz w:val="22"/>
                <w:szCs w:val="22"/>
              </w:rPr>
              <w:t>s notificados, em período inter</w:t>
            </w:r>
            <w:r w:rsidRPr="00722FDA">
              <w:rPr>
                <w:rFonts w:ascii="Arial" w:hAnsi="Arial" w:cs="Arial"/>
                <w:sz w:val="22"/>
                <w:szCs w:val="22"/>
              </w:rPr>
              <w:t>epidêmico.</w:t>
            </w:r>
          </w:p>
        </w:tc>
        <w:tc>
          <w:tcPr>
            <w:tcW w:w="3780" w:type="dxa"/>
            <w:vAlign w:val="center"/>
          </w:tcPr>
          <w:p w:rsidR="00D608D0" w:rsidRPr="00722FDA" w:rsidRDefault="00D608D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O laboratório municipal deverá coletar amostra e enviá-las ao laboratório de referencia.</w:t>
            </w:r>
          </w:p>
        </w:tc>
        <w:tc>
          <w:tcPr>
            <w:tcW w:w="2880" w:type="dxa"/>
            <w:vAlign w:val="center"/>
          </w:tcPr>
          <w:p w:rsidR="00D608D0" w:rsidRPr="00722FDA" w:rsidRDefault="00D608D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Vigilância Epidemiológica / Laboratório Municipal</w:t>
            </w:r>
          </w:p>
          <w:p w:rsidR="006952F7" w:rsidRPr="007333A7" w:rsidRDefault="007333A7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Mari Rose de Oliveira e Patrícia Martins</w:t>
            </w:r>
          </w:p>
        </w:tc>
      </w:tr>
      <w:tr w:rsidR="00D608D0" w:rsidRPr="00722FDA">
        <w:trPr>
          <w:trHeight w:val="1631"/>
        </w:trPr>
        <w:tc>
          <w:tcPr>
            <w:tcW w:w="4140" w:type="dxa"/>
            <w:vAlign w:val="center"/>
          </w:tcPr>
          <w:p w:rsidR="00D608D0" w:rsidRPr="00722FDA" w:rsidRDefault="00722FDA" w:rsidP="00722FDA">
            <w:pPr>
              <w:pStyle w:val="Rodap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4.</w:t>
            </w:r>
            <w:r>
              <w:rPr>
                <w:rFonts w:ascii="Arial" w:hAnsi="Arial" w:cs="Arial"/>
                <w:sz w:val="22"/>
                <w:szCs w:val="22"/>
              </w:rPr>
              <w:t xml:space="preserve"> Atribuir aos técnicos </w:t>
            </w:r>
            <w:r w:rsidR="00D608D0" w:rsidRPr="00722FDA">
              <w:rPr>
                <w:rFonts w:ascii="Arial" w:hAnsi="Arial" w:cs="Arial"/>
                <w:sz w:val="22"/>
                <w:szCs w:val="22"/>
              </w:rPr>
              <w:t>capacitados diagnóstico, tratamento da febre hemorrágica da dengue, o monitoramento intensivo e notificação imediata dos quadros febris hemorrágicas.</w:t>
            </w:r>
          </w:p>
        </w:tc>
        <w:tc>
          <w:tcPr>
            <w:tcW w:w="3780" w:type="dxa"/>
            <w:vAlign w:val="center"/>
          </w:tcPr>
          <w:p w:rsidR="00D608D0" w:rsidRPr="00722FDA" w:rsidRDefault="00D608D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Despertar para importância do monitoramento dos casos graves de dengue.</w:t>
            </w:r>
          </w:p>
        </w:tc>
        <w:tc>
          <w:tcPr>
            <w:tcW w:w="2880" w:type="dxa"/>
            <w:vAlign w:val="center"/>
          </w:tcPr>
          <w:p w:rsidR="00D608D0" w:rsidRPr="00722FDA" w:rsidRDefault="00D608D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Coordenadoria de Vigilância Epidemiológica</w:t>
            </w:r>
          </w:p>
          <w:p w:rsidR="006952F7" w:rsidRPr="00722FDA" w:rsidRDefault="007333A7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Mari Rose de Oliveira</w:t>
            </w:r>
            <w:r>
              <w:rPr>
                <w:rFonts w:ascii="Arial" w:hAnsi="Arial" w:cs="Arial"/>
                <w:sz w:val="22"/>
                <w:szCs w:val="22"/>
              </w:rPr>
              <w:t xml:space="preserve"> e </w:t>
            </w:r>
            <w:r w:rsidR="002F71EB">
              <w:rPr>
                <w:rFonts w:ascii="Arial" w:hAnsi="Arial" w:cs="Arial"/>
                <w:sz w:val="22"/>
                <w:szCs w:val="22"/>
              </w:rPr>
              <w:t>Cenita Maria Oliveira</w:t>
            </w:r>
          </w:p>
        </w:tc>
      </w:tr>
      <w:tr w:rsidR="00D608D0" w:rsidRPr="00722FDA">
        <w:trPr>
          <w:trHeight w:val="1046"/>
        </w:trPr>
        <w:tc>
          <w:tcPr>
            <w:tcW w:w="4140" w:type="dxa"/>
            <w:vAlign w:val="center"/>
          </w:tcPr>
          <w:p w:rsidR="00D608D0" w:rsidRPr="00722FDA" w:rsidRDefault="00D608D0" w:rsidP="00256DED">
            <w:pPr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5.</w:t>
            </w:r>
            <w:r w:rsidRPr="00722F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20A98" w:rsidRPr="00722FDA">
              <w:rPr>
                <w:rFonts w:ascii="Arial" w:hAnsi="Arial" w:cs="Arial"/>
                <w:sz w:val="22"/>
                <w:szCs w:val="22"/>
              </w:rPr>
              <w:t xml:space="preserve">Monitorar </w:t>
            </w:r>
            <w:r w:rsidRPr="00722FDA">
              <w:rPr>
                <w:rFonts w:ascii="Arial" w:hAnsi="Arial" w:cs="Arial"/>
                <w:sz w:val="22"/>
                <w:szCs w:val="22"/>
              </w:rPr>
              <w:t>notificação negativa semanal da dengue.</w:t>
            </w:r>
          </w:p>
          <w:p w:rsidR="00D608D0" w:rsidRPr="00722FDA" w:rsidRDefault="00D608D0" w:rsidP="00256DED">
            <w:pPr>
              <w:rPr>
                <w:rFonts w:ascii="Arial" w:hAnsi="Arial" w:cs="Arial"/>
                <w:sz w:val="22"/>
                <w:szCs w:val="22"/>
              </w:rPr>
            </w:pPr>
          </w:p>
          <w:p w:rsidR="00D608D0" w:rsidRPr="00722FDA" w:rsidRDefault="00D608D0" w:rsidP="00256DE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80" w:type="dxa"/>
            <w:vAlign w:val="center"/>
          </w:tcPr>
          <w:p w:rsidR="00D608D0" w:rsidRPr="00722FDA" w:rsidRDefault="00D608D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Acompanhar e avaliar confrontando as notificações negativas com dados do sistema de informação</w:t>
            </w:r>
          </w:p>
          <w:p w:rsidR="00D608D0" w:rsidRPr="00722FDA" w:rsidRDefault="00D608D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0" w:type="dxa"/>
            <w:vAlign w:val="center"/>
          </w:tcPr>
          <w:p w:rsidR="00D608D0" w:rsidRPr="00722FDA" w:rsidRDefault="00D608D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Coordenação de Vigilância Epidemiológica</w:t>
            </w:r>
          </w:p>
          <w:p w:rsidR="006952F7" w:rsidRPr="00722FDA" w:rsidRDefault="007333A7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Mari Rose de Oliveira</w:t>
            </w:r>
          </w:p>
        </w:tc>
      </w:tr>
      <w:tr w:rsidR="00D608D0" w:rsidRPr="00722FDA">
        <w:trPr>
          <w:trHeight w:val="1118"/>
        </w:trPr>
        <w:tc>
          <w:tcPr>
            <w:tcW w:w="4140" w:type="dxa"/>
            <w:vAlign w:val="center"/>
          </w:tcPr>
          <w:p w:rsidR="00D608D0" w:rsidRPr="00722FDA" w:rsidRDefault="00D608D0" w:rsidP="00256DED">
            <w:pPr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6.</w:t>
            </w:r>
            <w:r w:rsidRPr="00722FDA">
              <w:rPr>
                <w:rFonts w:ascii="Arial" w:hAnsi="Arial" w:cs="Arial"/>
                <w:sz w:val="22"/>
                <w:szCs w:val="22"/>
              </w:rPr>
              <w:t xml:space="preserve"> Sensibilizar gestores municipais e profissionais de saúde do município para mobilização e controle da Dengue</w:t>
            </w:r>
          </w:p>
        </w:tc>
        <w:tc>
          <w:tcPr>
            <w:tcW w:w="3780" w:type="dxa"/>
            <w:vAlign w:val="center"/>
          </w:tcPr>
          <w:p w:rsidR="00D608D0" w:rsidRPr="00722FDA" w:rsidRDefault="00D608D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Capacitação através de palestras</w:t>
            </w:r>
          </w:p>
        </w:tc>
        <w:tc>
          <w:tcPr>
            <w:tcW w:w="2880" w:type="dxa"/>
            <w:vAlign w:val="center"/>
          </w:tcPr>
          <w:p w:rsidR="00D608D0" w:rsidRPr="00722FDA" w:rsidRDefault="00D608D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608D0" w:rsidRPr="00722FDA" w:rsidRDefault="00D608D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Coordenadoria de Vigilância Epidemiológica</w:t>
            </w:r>
          </w:p>
          <w:p w:rsidR="00D608D0" w:rsidRPr="00722FDA" w:rsidRDefault="007333A7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Mari Rose de Oliveira</w:t>
            </w:r>
            <w:r w:rsidR="002F71EB">
              <w:rPr>
                <w:rFonts w:ascii="Arial" w:hAnsi="Arial" w:cs="Arial"/>
                <w:sz w:val="22"/>
                <w:szCs w:val="22"/>
              </w:rPr>
              <w:t>, cenita Maria Oliveira e Suely Cristina Castro.</w:t>
            </w:r>
          </w:p>
        </w:tc>
      </w:tr>
      <w:tr w:rsidR="00D608D0" w:rsidRPr="00722FDA">
        <w:trPr>
          <w:trHeight w:val="1270"/>
        </w:trPr>
        <w:tc>
          <w:tcPr>
            <w:tcW w:w="4140" w:type="dxa"/>
          </w:tcPr>
          <w:p w:rsidR="00D608D0" w:rsidRPr="00722FDA" w:rsidRDefault="006952F7" w:rsidP="00256DE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="00D608D0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BD31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608D0" w:rsidRPr="00722FDA">
              <w:rPr>
                <w:rFonts w:ascii="Arial" w:hAnsi="Arial" w:cs="Arial"/>
                <w:sz w:val="22"/>
                <w:szCs w:val="22"/>
              </w:rPr>
              <w:t>Manter rede laboratorial para realização de exames inespecificos, teste rápido da dengue e hemograma com contagem de plaquetas.</w:t>
            </w:r>
          </w:p>
        </w:tc>
        <w:tc>
          <w:tcPr>
            <w:tcW w:w="3780" w:type="dxa"/>
            <w:vAlign w:val="center"/>
          </w:tcPr>
          <w:p w:rsidR="00D608D0" w:rsidRPr="00722FDA" w:rsidRDefault="00D608D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Manter recursos humanos e insumos suficientes para realizar os exames necessários.</w:t>
            </w:r>
          </w:p>
        </w:tc>
        <w:tc>
          <w:tcPr>
            <w:tcW w:w="2880" w:type="dxa"/>
            <w:vAlign w:val="center"/>
          </w:tcPr>
          <w:p w:rsidR="006952F7" w:rsidRDefault="00D608D0" w:rsidP="001355A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Secretaria Municipal de Saúde</w:t>
            </w:r>
          </w:p>
          <w:p w:rsidR="00730BF0" w:rsidRPr="00722FDA" w:rsidRDefault="00730BF0" w:rsidP="001355A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Regin de Oliveira Campos</w:t>
            </w:r>
            <w:r>
              <w:rPr>
                <w:rFonts w:ascii="Arial" w:hAnsi="Arial" w:cs="Arial"/>
                <w:sz w:val="22"/>
                <w:szCs w:val="22"/>
              </w:rPr>
              <w:t xml:space="preserve"> e</w:t>
            </w:r>
          </w:p>
          <w:p w:rsidR="00D608D0" w:rsidRPr="00722FDA" w:rsidRDefault="00730BF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Patrícia Martins</w:t>
            </w:r>
          </w:p>
        </w:tc>
      </w:tr>
      <w:tr w:rsidR="00D608D0" w:rsidRPr="00722FDA">
        <w:trPr>
          <w:trHeight w:val="1615"/>
        </w:trPr>
        <w:tc>
          <w:tcPr>
            <w:tcW w:w="4140" w:type="dxa"/>
          </w:tcPr>
          <w:p w:rsidR="00D608D0" w:rsidRPr="00722FDA" w:rsidRDefault="00D608D0" w:rsidP="00256DE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8.</w:t>
            </w:r>
            <w:r w:rsidR="00BD31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22FDA">
              <w:rPr>
                <w:rFonts w:ascii="Arial" w:hAnsi="Arial" w:cs="Arial"/>
                <w:sz w:val="22"/>
                <w:szCs w:val="22"/>
              </w:rPr>
              <w:t>Encaminhar as amostras de sangue para sorologia.</w:t>
            </w:r>
          </w:p>
        </w:tc>
        <w:tc>
          <w:tcPr>
            <w:tcW w:w="3780" w:type="dxa"/>
            <w:vAlign w:val="center"/>
          </w:tcPr>
          <w:p w:rsidR="00D608D0" w:rsidRPr="00722FDA" w:rsidRDefault="00D608D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Notificar e solicitar coleta de sorologia da dengue.</w:t>
            </w:r>
          </w:p>
        </w:tc>
        <w:tc>
          <w:tcPr>
            <w:tcW w:w="2880" w:type="dxa"/>
            <w:vAlign w:val="center"/>
          </w:tcPr>
          <w:p w:rsidR="006952F7" w:rsidRPr="00722FDA" w:rsidRDefault="00D608D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USF/Vigilância Epidemiológica e Laboratório Municipal</w:t>
            </w:r>
          </w:p>
          <w:p w:rsidR="00D608D0" w:rsidRDefault="00730BF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 xml:space="preserve"> Mari Rose de Oliveira</w:t>
            </w:r>
            <w:r>
              <w:rPr>
                <w:rFonts w:ascii="Arial" w:hAnsi="Arial" w:cs="Arial"/>
                <w:sz w:val="22"/>
                <w:szCs w:val="22"/>
              </w:rPr>
              <w:t xml:space="preserve"> e Patrícia Martins</w:t>
            </w:r>
          </w:p>
          <w:p w:rsidR="00730BF0" w:rsidRPr="00722FDA" w:rsidRDefault="00730BF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08D0" w:rsidRPr="00722FDA">
        <w:trPr>
          <w:trHeight w:val="1013"/>
        </w:trPr>
        <w:tc>
          <w:tcPr>
            <w:tcW w:w="4140" w:type="dxa"/>
          </w:tcPr>
          <w:p w:rsidR="00D608D0" w:rsidRPr="00722FDA" w:rsidRDefault="00D608D0" w:rsidP="00832AD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9.</w:t>
            </w:r>
            <w:r w:rsidRPr="00722FDA">
              <w:rPr>
                <w:rFonts w:ascii="Arial" w:hAnsi="Arial" w:cs="Arial"/>
                <w:sz w:val="22"/>
                <w:szCs w:val="22"/>
              </w:rPr>
              <w:t xml:space="preserve"> Realizar coleta de material para exames virológicos  da Dengue</w:t>
            </w:r>
          </w:p>
        </w:tc>
        <w:tc>
          <w:tcPr>
            <w:tcW w:w="3780" w:type="dxa"/>
            <w:vAlign w:val="center"/>
          </w:tcPr>
          <w:p w:rsidR="00D608D0" w:rsidRPr="00722FDA" w:rsidRDefault="00D608D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As amostras destinadas a exames virológicos deverão ser encaminhadas ao MT Laboratório e o mesmo responsabilizar-se pelo envio destas ao Laboratório de Referência Nacional e posterior retorno aos ERS de origem (até que seja implantada a técnica de isolamento viral no MT Laboratório).</w:t>
            </w:r>
          </w:p>
        </w:tc>
        <w:tc>
          <w:tcPr>
            <w:tcW w:w="2880" w:type="dxa"/>
            <w:vAlign w:val="center"/>
          </w:tcPr>
          <w:p w:rsidR="00D608D0" w:rsidRPr="00722FDA" w:rsidRDefault="00D608D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Laboratório Municipal / MT Laboratório</w:t>
            </w:r>
          </w:p>
          <w:p w:rsidR="00730BF0" w:rsidRPr="00722FDA" w:rsidRDefault="00730BF0" w:rsidP="001355A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Regin de Oliveira Campos</w:t>
            </w:r>
            <w:r>
              <w:rPr>
                <w:rFonts w:ascii="Arial" w:hAnsi="Arial" w:cs="Arial"/>
                <w:sz w:val="22"/>
                <w:szCs w:val="22"/>
              </w:rPr>
              <w:t xml:space="preserve"> e</w:t>
            </w:r>
          </w:p>
          <w:p w:rsidR="00FB43B8" w:rsidRPr="00722FDA" w:rsidRDefault="00730BF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Patrícia Martins</w:t>
            </w:r>
          </w:p>
        </w:tc>
      </w:tr>
      <w:tr w:rsidR="00192FEB" w:rsidRPr="00722FDA">
        <w:trPr>
          <w:trHeight w:val="474"/>
        </w:trPr>
        <w:tc>
          <w:tcPr>
            <w:tcW w:w="4140" w:type="dxa"/>
          </w:tcPr>
          <w:p w:rsidR="00192FEB" w:rsidRPr="00722FDA" w:rsidRDefault="00192FEB" w:rsidP="00832AD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10.</w:t>
            </w:r>
            <w:r w:rsidRPr="00722FDA">
              <w:rPr>
                <w:rFonts w:ascii="Arial" w:hAnsi="Arial" w:cs="Arial"/>
                <w:sz w:val="22"/>
                <w:szCs w:val="22"/>
              </w:rPr>
              <w:t xml:space="preserve"> Priorizar a atençã</w:t>
            </w:r>
            <w:r w:rsidR="00FB43B8" w:rsidRPr="00722FDA">
              <w:rPr>
                <w:rFonts w:ascii="Arial" w:hAnsi="Arial" w:cs="Arial"/>
                <w:sz w:val="22"/>
                <w:szCs w:val="22"/>
              </w:rPr>
              <w:t xml:space="preserve">o aos pacientes de hipertensão, </w:t>
            </w:r>
            <w:r w:rsidRPr="00722FDA">
              <w:rPr>
                <w:rFonts w:ascii="Arial" w:hAnsi="Arial" w:cs="Arial"/>
                <w:sz w:val="22"/>
                <w:szCs w:val="22"/>
              </w:rPr>
              <w:t xml:space="preserve"> diabetes</w:t>
            </w:r>
            <w:r w:rsidR="00FB43B8" w:rsidRPr="00722FDA">
              <w:rPr>
                <w:rFonts w:ascii="Arial" w:hAnsi="Arial" w:cs="Arial"/>
                <w:sz w:val="22"/>
                <w:szCs w:val="22"/>
              </w:rPr>
              <w:t xml:space="preserve"> e outros com comorbidades.</w:t>
            </w:r>
          </w:p>
        </w:tc>
        <w:tc>
          <w:tcPr>
            <w:tcW w:w="3780" w:type="dxa"/>
            <w:vAlign w:val="center"/>
          </w:tcPr>
          <w:p w:rsidR="00192FEB" w:rsidRPr="00722FDA" w:rsidRDefault="00192FEB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2FDA">
              <w:rPr>
                <w:rFonts w:ascii="Arial" w:hAnsi="Arial" w:cs="Arial"/>
                <w:sz w:val="22"/>
                <w:szCs w:val="22"/>
              </w:rPr>
              <w:t>Reforçar acompanhamento dos pacientes diabéticos e hipertensos</w:t>
            </w:r>
            <w:r w:rsidR="00FB43B8" w:rsidRPr="00722FDA">
              <w:rPr>
                <w:rFonts w:ascii="Arial" w:hAnsi="Arial" w:cs="Arial"/>
                <w:sz w:val="22"/>
                <w:szCs w:val="22"/>
              </w:rPr>
              <w:t xml:space="preserve"> e outros com comorbidades</w:t>
            </w:r>
            <w:r w:rsidRPr="00722FD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880" w:type="dxa"/>
            <w:vAlign w:val="center"/>
          </w:tcPr>
          <w:p w:rsidR="00192FEB" w:rsidRPr="00730BF0" w:rsidRDefault="00192FEB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0BF0">
              <w:rPr>
                <w:rFonts w:ascii="Arial" w:hAnsi="Arial" w:cs="Arial"/>
                <w:sz w:val="22"/>
                <w:szCs w:val="22"/>
              </w:rPr>
              <w:t>Unidades de Saúde</w:t>
            </w:r>
          </w:p>
          <w:p w:rsidR="00FB43B8" w:rsidRPr="00722FDA" w:rsidRDefault="00730BF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0BF0">
              <w:rPr>
                <w:rFonts w:ascii="Arial" w:hAnsi="Arial" w:cs="Arial"/>
                <w:sz w:val="22"/>
                <w:szCs w:val="22"/>
              </w:rPr>
              <w:t xml:space="preserve"> Mari Rose de Oliveira</w:t>
            </w:r>
          </w:p>
        </w:tc>
      </w:tr>
      <w:tr w:rsidR="00DE5C90" w:rsidRPr="00722FDA">
        <w:trPr>
          <w:trHeight w:val="1006"/>
        </w:trPr>
        <w:tc>
          <w:tcPr>
            <w:tcW w:w="4140" w:type="dxa"/>
          </w:tcPr>
          <w:p w:rsidR="00DE5C90" w:rsidRPr="00722FDA" w:rsidRDefault="00DE5C90" w:rsidP="00832AD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lastRenderedPageBreak/>
              <w:t>11.</w:t>
            </w:r>
            <w:r w:rsidRPr="00722FDA">
              <w:rPr>
                <w:rFonts w:ascii="Arial" w:hAnsi="Arial" w:cs="Arial"/>
                <w:sz w:val="22"/>
                <w:szCs w:val="22"/>
              </w:rPr>
              <w:t xml:space="preserve"> Adotar o critério clínico-epidemiológico para confirmação da doença (exceto nos primeiros casos da área). </w:t>
            </w:r>
          </w:p>
        </w:tc>
        <w:tc>
          <w:tcPr>
            <w:tcW w:w="3780" w:type="dxa"/>
            <w:vAlign w:val="center"/>
          </w:tcPr>
          <w:p w:rsidR="00DE5C90" w:rsidRPr="00730BF0" w:rsidRDefault="00730BF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0BF0">
              <w:rPr>
                <w:rFonts w:ascii="Arial" w:hAnsi="Arial" w:cs="Arial"/>
                <w:sz w:val="22"/>
                <w:szCs w:val="22"/>
              </w:rPr>
              <w:t>Observar os sintomas que definem a Dengue</w:t>
            </w:r>
          </w:p>
        </w:tc>
        <w:tc>
          <w:tcPr>
            <w:tcW w:w="2880" w:type="dxa"/>
            <w:vAlign w:val="center"/>
          </w:tcPr>
          <w:p w:rsidR="00DE5C90" w:rsidRPr="00730BF0" w:rsidRDefault="00DE5C9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0BF0">
              <w:rPr>
                <w:rFonts w:ascii="Arial" w:hAnsi="Arial" w:cs="Arial"/>
                <w:sz w:val="22"/>
                <w:szCs w:val="22"/>
              </w:rPr>
              <w:t>Vigilância Epidemiológica</w:t>
            </w:r>
          </w:p>
          <w:p w:rsidR="00FB43B8" w:rsidRPr="00722FDA" w:rsidRDefault="00730BF0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0BF0">
              <w:rPr>
                <w:rFonts w:ascii="Arial" w:hAnsi="Arial" w:cs="Arial"/>
                <w:sz w:val="22"/>
                <w:szCs w:val="22"/>
              </w:rPr>
              <w:t xml:space="preserve"> Mari Rose de Oliveira e Nelson Shigueo Hondo</w:t>
            </w:r>
          </w:p>
        </w:tc>
      </w:tr>
      <w:tr w:rsidR="00730BF0" w:rsidRPr="00722FDA">
        <w:trPr>
          <w:trHeight w:val="1006"/>
        </w:trPr>
        <w:tc>
          <w:tcPr>
            <w:tcW w:w="4140" w:type="dxa"/>
          </w:tcPr>
          <w:p w:rsidR="00730BF0" w:rsidRPr="00BD319E" w:rsidRDefault="00730BF0" w:rsidP="00832AD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12. </w:t>
            </w:r>
            <w:r w:rsidRPr="00730BF0">
              <w:rPr>
                <w:rFonts w:ascii="Arial" w:hAnsi="Arial" w:cs="Arial"/>
                <w:sz w:val="22"/>
                <w:szCs w:val="22"/>
              </w:rPr>
              <w:t>Realizar c</w:t>
            </w:r>
            <w:r w:rsidR="001355AA">
              <w:rPr>
                <w:rFonts w:ascii="Arial" w:hAnsi="Arial" w:cs="Arial"/>
                <w:sz w:val="22"/>
                <w:szCs w:val="22"/>
              </w:rPr>
              <w:t>oleta de sorologia a partir do 6</w:t>
            </w:r>
            <w:r w:rsidRPr="00730BF0">
              <w:rPr>
                <w:rFonts w:ascii="Arial" w:hAnsi="Arial" w:cs="Arial"/>
                <w:sz w:val="22"/>
                <w:szCs w:val="22"/>
              </w:rPr>
              <w:t>º dia do aparecimento dos sintomas da dengue para de</w:t>
            </w:r>
            <w:r w:rsidR="00CC7C63">
              <w:rPr>
                <w:rFonts w:ascii="Arial" w:hAnsi="Arial" w:cs="Arial"/>
                <w:sz w:val="22"/>
                <w:szCs w:val="22"/>
              </w:rPr>
              <w:t>te</w:t>
            </w:r>
            <w:r w:rsidRPr="00730BF0">
              <w:rPr>
                <w:rFonts w:ascii="Arial" w:hAnsi="Arial" w:cs="Arial"/>
                <w:sz w:val="22"/>
                <w:szCs w:val="22"/>
              </w:rPr>
              <w:t>ctar o antígeno viral</w:t>
            </w:r>
          </w:p>
        </w:tc>
        <w:tc>
          <w:tcPr>
            <w:tcW w:w="3780" w:type="dxa"/>
            <w:vAlign w:val="center"/>
          </w:tcPr>
          <w:p w:rsidR="00730BF0" w:rsidRPr="00730BF0" w:rsidRDefault="001355AA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Monitorar paciente para coleta de material</w:t>
            </w:r>
          </w:p>
        </w:tc>
        <w:tc>
          <w:tcPr>
            <w:tcW w:w="2880" w:type="dxa"/>
            <w:vAlign w:val="center"/>
          </w:tcPr>
          <w:p w:rsidR="00730BF0" w:rsidRDefault="001355AA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0BF0">
              <w:rPr>
                <w:rFonts w:ascii="Arial" w:hAnsi="Arial" w:cs="Arial"/>
                <w:sz w:val="22"/>
                <w:szCs w:val="22"/>
              </w:rPr>
              <w:t xml:space="preserve"> Mari Rose de Oliveira e Nelson Shigueo Hondo</w:t>
            </w:r>
          </w:p>
          <w:p w:rsidR="00C12960" w:rsidRPr="00730BF0" w:rsidRDefault="00C12960" w:rsidP="00C129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Thaís Cãngani Mázaro.</w:t>
            </w:r>
          </w:p>
        </w:tc>
      </w:tr>
      <w:tr w:rsidR="00CC7C63" w:rsidRPr="00722FDA">
        <w:trPr>
          <w:trHeight w:val="1006"/>
        </w:trPr>
        <w:tc>
          <w:tcPr>
            <w:tcW w:w="4140" w:type="dxa"/>
          </w:tcPr>
          <w:p w:rsidR="00CC7C63" w:rsidRPr="00BD319E" w:rsidRDefault="00CC7C63" w:rsidP="00881F7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13. </w:t>
            </w:r>
            <w:r w:rsidRPr="00730BF0">
              <w:rPr>
                <w:rFonts w:ascii="Arial" w:hAnsi="Arial" w:cs="Arial"/>
                <w:sz w:val="22"/>
                <w:szCs w:val="22"/>
              </w:rPr>
              <w:t xml:space="preserve">Realizar coleta de sorologia </w:t>
            </w:r>
            <w:r w:rsidR="001355AA">
              <w:rPr>
                <w:rFonts w:ascii="Arial" w:hAnsi="Arial" w:cs="Arial"/>
                <w:sz w:val="22"/>
                <w:szCs w:val="22"/>
              </w:rPr>
              <w:t>até o</w:t>
            </w:r>
            <w:r w:rsidRPr="00730BF0">
              <w:rPr>
                <w:rFonts w:ascii="Arial" w:hAnsi="Arial" w:cs="Arial"/>
                <w:sz w:val="22"/>
                <w:szCs w:val="22"/>
              </w:rPr>
              <w:t xml:space="preserve"> 5º dia do aparecimento dos sintomas da dengue para de</w:t>
            </w:r>
            <w:r>
              <w:rPr>
                <w:rFonts w:ascii="Arial" w:hAnsi="Arial" w:cs="Arial"/>
                <w:sz w:val="22"/>
                <w:szCs w:val="22"/>
              </w:rPr>
              <w:t>te</w:t>
            </w:r>
            <w:r w:rsidRPr="00730BF0">
              <w:rPr>
                <w:rFonts w:ascii="Arial" w:hAnsi="Arial" w:cs="Arial"/>
                <w:sz w:val="22"/>
                <w:szCs w:val="22"/>
              </w:rPr>
              <w:t xml:space="preserve">ctar o </w:t>
            </w:r>
            <w:r w:rsidR="001355AA">
              <w:rPr>
                <w:rFonts w:ascii="Arial" w:hAnsi="Arial" w:cs="Arial"/>
                <w:sz w:val="22"/>
                <w:szCs w:val="22"/>
              </w:rPr>
              <w:t>vírus circulante</w:t>
            </w:r>
          </w:p>
        </w:tc>
        <w:tc>
          <w:tcPr>
            <w:tcW w:w="3780" w:type="dxa"/>
            <w:vAlign w:val="center"/>
          </w:tcPr>
          <w:p w:rsidR="00CC7C63" w:rsidRPr="00730BF0" w:rsidRDefault="001355AA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Monitorar paciente para coleta de material</w:t>
            </w:r>
          </w:p>
        </w:tc>
        <w:tc>
          <w:tcPr>
            <w:tcW w:w="2880" w:type="dxa"/>
            <w:vAlign w:val="center"/>
          </w:tcPr>
          <w:p w:rsidR="00CC7C63" w:rsidRDefault="001355AA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0BF0">
              <w:rPr>
                <w:rFonts w:ascii="Arial" w:hAnsi="Arial" w:cs="Arial"/>
                <w:sz w:val="22"/>
                <w:szCs w:val="22"/>
              </w:rPr>
              <w:t xml:space="preserve"> Mari Rose de Oliveira e Nelson Shigueo Hondo</w:t>
            </w:r>
          </w:p>
          <w:p w:rsidR="00C12960" w:rsidRPr="00730BF0" w:rsidRDefault="00C12960" w:rsidP="00C129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Thaís Cângani Mázaro.</w:t>
            </w:r>
          </w:p>
        </w:tc>
      </w:tr>
      <w:tr w:rsidR="00875662" w:rsidRPr="00722FDA">
        <w:trPr>
          <w:trHeight w:val="1006"/>
        </w:trPr>
        <w:tc>
          <w:tcPr>
            <w:tcW w:w="4140" w:type="dxa"/>
          </w:tcPr>
          <w:p w:rsidR="00875662" w:rsidRDefault="00875662" w:rsidP="00881F7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14. </w:t>
            </w:r>
            <w:r w:rsidRPr="00E90EBE">
              <w:rPr>
                <w:rFonts w:ascii="Arial" w:hAnsi="Arial" w:cs="Arial"/>
                <w:sz w:val="22"/>
                <w:szCs w:val="22"/>
              </w:rPr>
              <w:t>Estabelecer fluxo de transferência de informações para ERS, SINAN</w:t>
            </w:r>
            <w:r w:rsidR="00E90EBE" w:rsidRPr="00E90EBE">
              <w:rPr>
                <w:rFonts w:ascii="Arial" w:hAnsi="Arial" w:cs="Arial"/>
                <w:sz w:val="22"/>
                <w:szCs w:val="22"/>
              </w:rPr>
              <w:t xml:space="preserve"> nos casos graves</w:t>
            </w:r>
          </w:p>
        </w:tc>
        <w:tc>
          <w:tcPr>
            <w:tcW w:w="3780" w:type="dxa"/>
            <w:vAlign w:val="center"/>
          </w:tcPr>
          <w:p w:rsidR="00875662" w:rsidRDefault="00E90EBE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Notificação imediata dos casos graves em formulário específico via fax ao ERS/ROO</w:t>
            </w:r>
          </w:p>
        </w:tc>
        <w:tc>
          <w:tcPr>
            <w:tcW w:w="2880" w:type="dxa"/>
            <w:vAlign w:val="center"/>
          </w:tcPr>
          <w:p w:rsidR="00875662" w:rsidRPr="00730BF0" w:rsidRDefault="00E90EBE" w:rsidP="001355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0BF0">
              <w:rPr>
                <w:rFonts w:ascii="Arial" w:hAnsi="Arial" w:cs="Arial"/>
                <w:sz w:val="22"/>
                <w:szCs w:val="22"/>
              </w:rPr>
              <w:t>Mari Rose de Oliveira</w:t>
            </w:r>
            <w:r>
              <w:rPr>
                <w:rFonts w:ascii="Arial" w:hAnsi="Arial" w:cs="Arial"/>
                <w:sz w:val="22"/>
                <w:szCs w:val="22"/>
              </w:rPr>
              <w:t xml:space="preserve"> e Thaís Cângani Mázaro</w:t>
            </w:r>
          </w:p>
        </w:tc>
      </w:tr>
    </w:tbl>
    <w:p w:rsidR="006B0E8D" w:rsidRPr="00722FDA" w:rsidRDefault="006B0E8D" w:rsidP="00A86635">
      <w:pPr>
        <w:rPr>
          <w:rFonts w:ascii="Arial" w:hAnsi="Arial" w:cs="Arial"/>
          <w:b/>
          <w:sz w:val="22"/>
          <w:szCs w:val="22"/>
          <w:u w:val="single"/>
        </w:rPr>
      </w:pPr>
    </w:p>
    <w:p w:rsidR="006C7D06" w:rsidRPr="00C9377B" w:rsidRDefault="006C7D06">
      <w:pPr>
        <w:jc w:val="center"/>
        <w:rPr>
          <w:rFonts w:ascii="Arial" w:hAnsi="Arial" w:cs="Arial"/>
          <w:b/>
          <w:u w:val="single"/>
        </w:rPr>
      </w:pPr>
    </w:p>
    <w:p w:rsidR="00512962" w:rsidRPr="00811C7A" w:rsidRDefault="00064B37" w:rsidP="00811C7A">
      <w:pPr>
        <w:rPr>
          <w:rFonts w:ascii="Arial" w:hAnsi="Arial" w:cs="Arial"/>
          <w:b/>
        </w:rPr>
      </w:pPr>
      <w:r w:rsidRPr="00811C7A">
        <w:rPr>
          <w:rFonts w:ascii="Arial" w:hAnsi="Arial" w:cs="Arial"/>
          <w:b/>
        </w:rPr>
        <w:t>9</w:t>
      </w:r>
      <w:r w:rsidR="00012294">
        <w:rPr>
          <w:rFonts w:ascii="Arial" w:hAnsi="Arial" w:cs="Arial"/>
          <w:b/>
        </w:rPr>
        <w:t xml:space="preserve">.2 - Assistência ao Paciente </w:t>
      </w:r>
      <w:r w:rsidR="00724A56">
        <w:rPr>
          <w:rFonts w:ascii="Arial" w:hAnsi="Arial" w:cs="Arial"/>
          <w:b/>
        </w:rPr>
        <w:t xml:space="preserve">na </w:t>
      </w:r>
      <w:r w:rsidR="00012294">
        <w:rPr>
          <w:rFonts w:ascii="Arial" w:hAnsi="Arial" w:cs="Arial"/>
          <w:b/>
        </w:rPr>
        <w:t>Rede Ambulatorial e Hospitalar</w:t>
      </w:r>
    </w:p>
    <w:p w:rsidR="006C7D06" w:rsidRPr="00C9377B" w:rsidRDefault="006C7D06">
      <w:pPr>
        <w:jc w:val="center"/>
        <w:rPr>
          <w:rFonts w:ascii="Arial" w:hAnsi="Arial" w:cs="Arial"/>
          <w:b/>
          <w:u w:val="single"/>
        </w:rPr>
      </w:pPr>
    </w:p>
    <w:p w:rsidR="00512962" w:rsidRPr="00C9377B" w:rsidRDefault="00512962">
      <w:pPr>
        <w:rPr>
          <w:rFonts w:ascii="Arial" w:hAnsi="Arial" w:cs="Arial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40"/>
        <w:gridCol w:w="3780"/>
        <w:gridCol w:w="2880"/>
      </w:tblGrid>
      <w:tr w:rsidR="00512962" w:rsidRPr="00BD319E">
        <w:trPr>
          <w:trHeight w:val="429"/>
        </w:trPr>
        <w:tc>
          <w:tcPr>
            <w:tcW w:w="4140" w:type="dxa"/>
            <w:shd w:val="clear" w:color="auto" w:fill="CCFFFF"/>
            <w:vAlign w:val="center"/>
          </w:tcPr>
          <w:p w:rsidR="00512962" w:rsidRPr="00BD319E" w:rsidRDefault="0051296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bCs/>
                <w:sz w:val="22"/>
                <w:szCs w:val="22"/>
              </w:rPr>
              <w:t>Ação</w:t>
            </w:r>
          </w:p>
        </w:tc>
        <w:tc>
          <w:tcPr>
            <w:tcW w:w="3780" w:type="dxa"/>
            <w:shd w:val="clear" w:color="auto" w:fill="CCFFFF"/>
            <w:vAlign w:val="center"/>
          </w:tcPr>
          <w:p w:rsidR="00512962" w:rsidRPr="00BD319E" w:rsidRDefault="0051296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bCs/>
                <w:sz w:val="22"/>
                <w:szCs w:val="22"/>
              </w:rPr>
              <w:t>Estratégia</w:t>
            </w:r>
          </w:p>
        </w:tc>
        <w:tc>
          <w:tcPr>
            <w:tcW w:w="2880" w:type="dxa"/>
            <w:shd w:val="clear" w:color="auto" w:fill="CCFFFF"/>
            <w:vAlign w:val="center"/>
          </w:tcPr>
          <w:p w:rsidR="00512962" w:rsidRPr="00BD319E" w:rsidRDefault="0051296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bCs/>
                <w:sz w:val="22"/>
                <w:szCs w:val="22"/>
              </w:rPr>
              <w:t>Responsável</w:t>
            </w:r>
          </w:p>
        </w:tc>
      </w:tr>
      <w:tr w:rsidR="00512962" w:rsidRPr="00BD319E">
        <w:trPr>
          <w:trHeight w:val="429"/>
        </w:trPr>
        <w:tc>
          <w:tcPr>
            <w:tcW w:w="4140" w:type="dxa"/>
            <w:vAlign w:val="center"/>
          </w:tcPr>
          <w:p w:rsidR="00512962" w:rsidRPr="00BD319E" w:rsidRDefault="0051296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811C7A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BD319E">
              <w:rPr>
                <w:rFonts w:ascii="Arial" w:hAnsi="Arial" w:cs="Arial"/>
                <w:sz w:val="22"/>
                <w:szCs w:val="22"/>
              </w:rPr>
              <w:t xml:space="preserve"> Solicitar </w:t>
            </w:r>
            <w:r w:rsidR="00875662">
              <w:rPr>
                <w:rFonts w:ascii="Arial" w:hAnsi="Arial" w:cs="Arial"/>
                <w:sz w:val="22"/>
                <w:szCs w:val="22"/>
              </w:rPr>
              <w:t>da</w:t>
            </w:r>
            <w:r w:rsidRPr="00BD319E">
              <w:rPr>
                <w:rFonts w:ascii="Arial" w:hAnsi="Arial" w:cs="Arial"/>
                <w:sz w:val="22"/>
                <w:szCs w:val="22"/>
              </w:rPr>
              <w:t xml:space="preserve"> Central de regulação de urgência e emergência os pedidos de disponibilidade de leitos.</w:t>
            </w:r>
          </w:p>
        </w:tc>
        <w:tc>
          <w:tcPr>
            <w:tcW w:w="3780" w:type="dxa"/>
            <w:vAlign w:val="center"/>
          </w:tcPr>
          <w:p w:rsidR="00512962" w:rsidRPr="00BD319E" w:rsidRDefault="007D7A0E" w:rsidP="00E90EB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 xml:space="preserve">Inclusão dos casos suspeitos de FHD </w:t>
            </w:r>
            <w:r w:rsidR="00012294" w:rsidRPr="00BD319E">
              <w:rPr>
                <w:rFonts w:ascii="Arial" w:hAnsi="Arial" w:cs="Arial"/>
                <w:sz w:val="22"/>
                <w:szCs w:val="22"/>
              </w:rPr>
              <w:t xml:space="preserve">e dengue com complicações </w:t>
            </w:r>
            <w:r w:rsidRPr="00BD319E">
              <w:rPr>
                <w:rFonts w:ascii="Arial" w:hAnsi="Arial" w:cs="Arial"/>
                <w:sz w:val="22"/>
                <w:szCs w:val="22"/>
              </w:rPr>
              <w:t xml:space="preserve">no fluxo </w:t>
            </w:r>
            <w:r w:rsidR="00012294" w:rsidRPr="00BD319E">
              <w:rPr>
                <w:rFonts w:ascii="Arial" w:hAnsi="Arial" w:cs="Arial"/>
                <w:sz w:val="22"/>
                <w:szCs w:val="22"/>
              </w:rPr>
              <w:t>continuo</w:t>
            </w:r>
            <w:r w:rsidR="00512962" w:rsidRPr="00BD319E">
              <w:rPr>
                <w:rFonts w:ascii="Arial" w:hAnsi="Arial" w:cs="Arial"/>
                <w:sz w:val="22"/>
                <w:szCs w:val="22"/>
              </w:rPr>
              <w:t xml:space="preserve"> de regulação de urgência e emergência</w:t>
            </w:r>
          </w:p>
        </w:tc>
        <w:tc>
          <w:tcPr>
            <w:tcW w:w="2880" w:type="dxa"/>
            <w:vAlign w:val="center"/>
          </w:tcPr>
          <w:p w:rsidR="00512962" w:rsidRPr="00BD319E" w:rsidRDefault="00773A3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>Central de regulação do município</w:t>
            </w:r>
          </w:p>
          <w:p w:rsidR="00FB43B8" w:rsidRPr="00875662" w:rsidRDefault="008756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662">
              <w:rPr>
                <w:rFonts w:ascii="Arial" w:hAnsi="Arial" w:cs="Arial"/>
                <w:sz w:val="22"/>
                <w:szCs w:val="22"/>
              </w:rPr>
              <w:t>Ana Regina Torre</w:t>
            </w:r>
            <w:r w:rsidR="00E90EBE">
              <w:rPr>
                <w:rFonts w:ascii="Arial" w:hAnsi="Arial" w:cs="Arial"/>
                <w:sz w:val="22"/>
                <w:szCs w:val="22"/>
              </w:rPr>
              <w:t>s, Nelson Shigueo,</w:t>
            </w:r>
            <w:r w:rsidRPr="00875662">
              <w:rPr>
                <w:rFonts w:ascii="Arial" w:hAnsi="Arial" w:cs="Arial"/>
                <w:sz w:val="22"/>
                <w:szCs w:val="22"/>
              </w:rPr>
              <w:t xml:space="preserve"> Sandra Turra Chavareli </w:t>
            </w:r>
            <w:r w:rsidR="00E90EBE">
              <w:rPr>
                <w:rFonts w:ascii="Arial" w:hAnsi="Arial" w:cs="Arial"/>
                <w:sz w:val="22"/>
                <w:szCs w:val="22"/>
              </w:rPr>
              <w:t>e Thaís Cângani Mázaro</w:t>
            </w:r>
          </w:p>
        </w:tc>
      </w:tr>
      <w:tr w:rsidR="00512962" w:rsidRPr="00BD319E">
        <w:trPr>
          <w:trHeight w:val="429"/>
        </w:trPr>
        <w:tc>
          <w:tcPr>
            <w:tcW w:w="4140" w:type="dxa"/>
            <w:vAlign w:val="center"/>
          </w:tcPr>
          <w:p w:rsidR="00512962" w:rsidRPr="00BD319E" w:rsidRDefault="0051296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2.</w:t>
            </w:r>
            <w:r w:rsidRPr="00BD319E">
              <w:rPr>
                <w:rFonts w:ascii="Arial" w:hAnsi="Arial" w:cs="Arial"/>
                <w:sz w:val="22"/>
                <w:szCs w:val="22"/>
              </w:rPr>
              <w:t xml:space="preserve"> Disponibilizar soluções</w:t>
            </w:r>
            <w:r w:rsidRPr="00BD319E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FB43B8" w:rsidRPr="00BD319E">
              <w:rPr>
                <w:rFonts w:ascii="Arial" w:hAnsi="Arial" w:cs="Arial"/>
                <w:sz w:val="22"/>
                <w:szCs w:val="22"/>
              </w:rPr>
              <w:t>de</w:t>
            </w:r>
            <w:r w:rsidR="00FB43B8" w:rsidRPr="00BD319E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FB43B8" w:rsidRPr="00BD319E">
              <w:rPr>
                <w:rFonts w:ascii="Arial" w:hAnsi="Arial" w:cs="Arial"/>
                <w:sz w:val="22"/>
                <w:szCs w:val="22"/>
              </w:rPr>
              <w:t>reidratação</w:t>
            </w:r>
            <w:r w:rsidR="00FB43B8" w:rsidRPr="00BD319E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BD319E">
              <w:rPr>
                <w:rFonts w:ascii="Arial" w:hAnsi="Arial" w:cs="Arial"/>
                <w:sz w:val="22"/>
                <w:szCs w:val="22"/>
              </w:rPr>
              <w:t>coloidais (endovenosas) e medicação sintomática para tratamento local precoce até o transporte do</w:t>
            </w:r>
            <w:r w:rsidR="00FB43B8" w:rsidRPr="00BD319E">
              <w:rPr>
                <w:rFonts w:ascii="Arial" w:hAnsi="Arial" w:cs="Arial"/>
                <w:sz w:val="22"/>
                <w:szCs w:val="22"/>
              </w:rPr>
              <w:t xml:space="preserve"> paciente para o local de referê</w:t>
            </w:r>
            <w:r w:rsidRPr="00BD319E">
              <w:rPr>
                <w:rFonts w:ascii="Arial" w:hAnsi="Arial" w:cs="Arial"/>
                <w:sz w:val="22"/>
                <w:szCs w:val="22"/>
              </w:rPr>
              <w:t>ncia.</w:t>
            </w:r>
          </w:p>
        </w:tc>
        <w:tc>
          <w:tcPr>
            <w:tcW w:w="3780" w:type="dxa"/>
            <w:vAlign w:val="center"/>
          </w:tcPr>
          <w:p w:rsidR="00512962" w:rsidRPr="00BD319E" w:rsidRDefault="006A7651" w:rsidP="00E90EB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D319E">
              <w:rPr>
                <w:rFonts w:ascii="Arial" w:hAnsi="Arial" w:cs="Arial"/>
                <w:bCs/>
                <w:sz w:val="22"/>
                <w:szCs w:val="22"/>
              </w:rPr>
              <w:t>Manter estoque necessário para atender a demanda do município.</w:t>
            </w:r>
          </w:p>
        </w:tc>
        <w:tc>
          <w:tcPr>
            <w:tcW w:w="2880" w:type="dxa"/>
            <w:vAlign w:val="center"/>
          </w:tcPr>
          <w:p w:rsidR="00512962" w:rsidRPr="00BD319E" w:rsidRDefault="006A76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>Hospital Municipal da Jaciara.</w:t>
            </w:r>
          </w:p>
          <w:p w:rsidR="00FB43B8" w:rsidRPr="00BD319E" w:rsidRDefault="00E90E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Nelson Shigueo,</w:t>
            </w:r>
            <w:r w:rsidRPr="00875662">
              <w:rPr>
                <w:rFonts w:ascii="Arial" w:hAnsi="Arial" w:cs="Arial"/>
                <w:sz w:val="22"/>
                <w:szCs w:val="22"/>
              </w:rPr>
              <w:t xml:space="preserve"> Sandra Turra Chavareli</w:t>
            </w:r>
            <w:r>
              <w:rPr>
                <w:rFonts w:ascii="Arial" w:hAnsi="Arial" w:cs="Arial"/>
                <w:sz w:val="22"/>
                <w:szCs w:val="22"/>
              </w:rPr>
              <w:t>,Thaís Cângani Mázaro e Regin de Oliveira Campos</w:t>
            </w:r>
          </w:p>
        </w:tc>
      </w:tr>
      <w:tr w:rsidR="00512962" w:rsidRPr="00305FDA">
        <w:trPr>
          <w:trHeight w:val="429"/>
        </w:trPr>
        <w:tc>
          <w:tcPr>
            <w:tcW w:w="4140" w:type="dxa"/>
          </w:tcPr>
          <w:p w:rsidR="00512962" w:rsidRPr="00BD319E" w:rsidRDefault="005129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3.</w:t>
            </w:r>
            <w:r w:rsidRPr="00BD319E">
              <w:rPr>
                <w:rFonts w:ascii="Arial" w:hAnsi="Arial" w:cs="Arial"/>
                <w:sz w:val="22"/>
                <w:szCs w:val="22"/>
              </w:rPr>
              <w:t xml:space="preserve"> Garantir Hemocomponentes e hemoderivados para as formas graves da doença que necessitarem de terapia hematológica</w:t>
            </w:r>
          </w:p>
        </w:tc>
        <w:tc>
          <w:tcPr>
            <w:tcW w:w="3780" w:type="dxa"/>
          </w:tcPr>
          <w:p w:rsidR="00512962" w:rsidRPr="00BD319E" w:rsidRDefault="00512962" w:rsidP="00E90EBE">
            <w:pPr>
              <w:pStyle w:val="Corpodetex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 xml:space="preserve">Manter estoque </w:t>
            </w:r>
            <w:r w:rsidR="00AD0358" w:rsidRPr="00BD319E">
              <w:rPr>
                <w:rFonts w:ascii="Arial" w:hAnsi="Arial" w:cs="Arial"/>
                <w:sz w:val="22"/>
                <w:szCs w:val="22"/>
              </w:rPr>
              <w:t>necessário para atender a demanda do município</w:t>
            </w:r>
          </w:p>
          <w:p w:rsidR="00512962" w:rsidRPr="00BD319E" w:rsidRDefault="005129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0" w:type="dxa"/>
            <w:vAlign w:val="center"/>
          </w:tcPr>
          <w:p w:rsidR="00512962" w:rsidRPr="00BD319E" w:rsidRDefault="00CD36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 xml:space="preserve">Unidade de Coleta e </w:t>
            </w:r>
            <w:r w:rsidR="00773A31" w:rsidRPr="00BD319E">
              <w:rPr>
                <w:rFonts w:ascii="Arial" w:hAnsi="Arial" w:cs="Arial"/>
                <w:sz w:val="22"/>
                <w:szCs w:val="22"/>
              </w:rPr>
              <w:t>transfusão</w:t>
            </w:r>
          </w:p>
          <w:p w:rsidR="00FB43B8" w:rsidRPr="0000677F" w:rsidRDefault="00E90E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677F">
              <w:rPr>
                <w:rFonts w:ascii="Arial" w:hAnsi="Arial" w:cs="Arial"/>
                <w:sz w:val="22"/>
                <w:szCs w:val="22"/>
              </w:rPr>
              <w:t>Regin de Oliveira Campos,</w:t>
            </w:r>
          </w:p>
          <w:p w:rsidR="00E90EBE" w:rsidRPr="00305FDA" w:rsidRDefault="00E90EBE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00677F">
              <w:rPr>
                <w:rFonts w:ascii="Arial" w:hAnsi="Arial" w:cs="Arial"/>
                <w:sz w:val="22"/>
                <w:szCs w:val="22"/>
                <w:lang w:val="it-IT"/>
              </w:rPr>
              <w:t>Nelson Shigueo,  e Claudimir Scabeni</w:t>
            </w:r>
          </w:p>
        </w:tc>
      </w:tr>
      <w:tr w:rsidR="005521BC" w:rsidRPr="00BD319E">
        <w:trPr>
          <w:trHeight w:val="429"/>
        </w:trPr>
        <w:tc>
          <w:tcPr>
            <w:tcW w:w="4140" w:type="dxa"/>
          </w:tcPr>
          <w:p w:rsidR="005521BC" w:rsidRPr="00BD319E" w:rsidRDefault="00D711D2" w:rsidP="006A20F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="005521BC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5521BC" w:rsidRPr="00BD319E">
              <w:rPr>
                <w:rFonts w:ascii="Arial" w:hAnsi="Arial" w:cs="Arial"/>
                <w:sz w:val="22"/>
                <w:szCs w:val="22"/>
              </w:rPr>
              <w:t xml:space="preserve"> Sensibilizar a classe medica e outros profissionais envolvidos no atendimento ao paciente, no sentido de notificar to</w:t>
            </w:r>
            <w:r w:rsidRPr="00BD319E">
              <w:rPr>
                <w:rFonts w:ascii="Arial" w:hAnsi="Arial" w:cs="Arial"/>
                <w:sz w:val="22"/>
                <w:szCs w:val="22"/>
              </w:rPr>
              <w:t>dos os casos suspeito da doença, encaminhado para o setor da Vigilância Epidemiológica.</w:t>
            </w:r>
          </w:p>
        </w:tc>
        <w:tc>
          <w:tcPr>
            <w:tcW w:w="3780" w:type="dxa"/>
            <w:vAlign w:val="center"/>
          </w:tcPr>
          <w:p w:rsidR="005521BC" w:rsidRPr="00BD319E" w:rsidRDefault="005521BC" w:rsidP="006A20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>Sensibilizar os profissionais de saúde publica e privado.</w:t>
            </w:r>
          </w:p>
        </w:tc>
        <w:tc>
          <w:tcPr>
            <w:tcW w:w="2880" w:type="dxa"/>
            <w:vAlign w:val="center"/>
          </w:tcPr>
          <w:p w:rsidR="005521BC" w:rsidRPr="00BD319E" w:rsidRDefault="005521BC" w:rsidP="006A20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 xml:space="preserve">Equipe da Saúde da Família/Vigilância em </w:t>
            </w:r>
            <w:r w:rsidR="006B0E8D" w:rsidRPr="00BD319E">
              <w:rPr>
                <w:rFonts w:ascii="Arial" w:hAnsi="Arial" w:cs="Arial"/>
                <w:sz w:val="22"/>
                <w:szCs w:val="22"/>
              </w:rPr>
              <w:t>S</w:t>
            </w:r>
            <w:r w:rsidRPr="00BD319E">
              <w:rPr>
                <w:rFonts w:ascii="Arial" w:hAnsi="Arial" w:cs="Arial"/>
                <w:sz w:val="22"/>
                <w:szCs w:val="22"/>
              </w:rPr>
              <w:t>aúde.</w:t>
            </w:r>
          </w:p>
          <w:p w:rsidR="00FB43B8" w:rsidRPr="00E90EBE" w:rsidRDefault="00305FDA" w:rsidP="006A20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Suely Cristina Castro</w:t>
            </w:r>
            <w:r w:rsidR="00E90EBE" w:rsidRPr="00E90EBE">
              <w:rPr>
                <w:rFonts w:ascii="Arial" w:hAnsi="Arial" w:cs="Arial"/>
                <w:sz w:val="22"/>
                <w:szCs w:val="22"/>
              </w:rPr>
              <w:t xml:space="preserve"> e Mari Rose de Oliveira</w:t>
            </w:r>
          </w:p>
        </w:tc>
      </w:tr>
      <w:tr w:rsidR="005521BC" w:rsidRPr="00BD319E">
        <w:trPr>
          <w:trHeight w:val="429"/>
        </w:trPr>
        <w:tc>
          <w:tcPr>
            <w:tcW w:w="4140" w:type="dxa"/>
          </w:tcPr>
          <w:p w:rsidR="005521BC" w:rsidRPr="00BD319E" w:rsidRDefault="00D711D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5.</w:t>
            </w:r>
            <w:r w:rsidRPr="00BD319E">
              <w:rPr>
                <w:rFonts w:ascii="Arial" w:hAnsi="Arial" w:cs="Arial"/>
                <w:sz w:val="22"/>
                <w:szCs w:val="22"/>
              </w:rPr>
              <w:t xml:space="preserve"> Capacitar profissionais da triagem das unidades de saúde para </w:t>
            </w:r>
            <w:r w:rsidR="0086219E" w:rsidRPr="00BD319E">
              <w:rPr>
                <w:rFonts w:ascii="Arial" w:hAnsi="Arial" w:cs="Arial"/>
                <w:sz w:val="22"/>
                <w:szCs w:val="22"/>
              </w:rPr>
              <w:t>dar preferência no atendimento à</w:t>
            </w:r>
            <w:r w:rsidRPr="00BD319E">
              <w:rPr>
                <w:rFonts w:ascii="Arial" w:hAnsi="Arial" w:cs="Arial"/>
                <w:sz w:val="22"/>
                <w:szCs w:val="22"/>
              </w:rPr>
              <w:t>s pessoas com suspeita de dengue hemorrágica.</w:t>
            </w:r>
          </w:p>
        </w:tc>
        <w:tc>
          <w:tcPr>
            <w:tcW w:w="3780" w:type="dxa"/>
          </w:tcPr>
          <w:p w:rsidR="005521BC" w:rsidRPr="00BD319E" w:rsidRDefault="00D5721D">
            <w:pPr>
              <w:pStyle w:val="Corpodetexto"/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>Sensibili</w:t>
            </w:r>
            <w:r w:rsidR="00722FDA" w:rsidRPr="00BD319E">
              <w:rPr>
                <w:rFonts w:ascii="Arial" w:hAnsi="Arial" w:cs="Arial"/>
                <w:sz w:val="22"/>
                <w:szCs w:val="22"/>
              </w:rPr>
              <w:t>zar os profissionais de saúde pú</w:t>
            </w:r>
            <w:r w:rsidRPr="00BD319E">
              <w:rPr>
                <w:rFonts w:ascii="Arial" w:hAnsi="Arial" w:cs="Arial"/>
                <w:sz w:val="22"/>
                <w:szCs w:val="22"/>
              </w:rPr>
              <w:t>blica e privado</w:t>
            </w:r>
            <w:r w:rsidR="00722FDA" w:rsidRPr="00BD319E">
              <w:rPr>
                <w:rFonts w:ascii="Arial" w:hAnsi="Arial" w:cs="Arial"/>
                <w:sz w:val="22"/>
                <w:szCs w:val="22"/>
              </w:rPr>
              <w:t xml:space="preserve"> para a necessidade da realização de capacitação pelo Setor de Educação em Saúde da Secretaria Municipal de Saúde</w:t>
            </w:r>
          </w:p>
          <w:p w:rsidR="00FB43B8" w:rsidRPr="00BD319E" w:rsidRDefault="00FB43B8">
            <w:pPr>
              <w:pStyle w:val="Corpodetexto"/>
              <w:spacing w:line="240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2880" w:type="dxa"/>
            <w:vAlign w:val="center"/>
          </w:tcPr>
          <w:p w:rsidR="005521BC" w:rsidRPr="00BD319E" w:rsidRDefault="00D572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 xml:space="preserve">Equipe da </w:t>
            </w:r>
            <w:r w:rsidR="006B0E8D" w:rsidRPr="00BD319E">
              <w:rPr>
                <w:rFonts w:ascii="Arial" w:hAnsi="Arial" w:cs="Arial"/>
                <w:sz w:val="22"/>
                <w:szCs w:val="22"/>
              </w:rPr>
              <w:t>Saúde da Família/Vigilância em S</w:t>
            </w:r>
            <w:r w:rsidRPr="00BD319E">
              <w:rPr>
                <w:rFonts w:ascii="Arial" w:hAnsi="Arial" w:cs="Arial"/>
                <w:sz w:val="22"/>
                <w:szCs w:val="22"/>
              </w:rPr>
              <w:t>aúde.</w:t>
            </w:r>
          </w:p>
          <w:p w:rsidR="00FB43B8" w:rsidRPr="00BD319E" w:rsidRDefault="00305FD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Suely Cristina Castro,</w:t>
            </w:r>
            <w:r w:rsidR="00E90E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90EBE" w:rsidRPr="00E90EBE">
              <w:rPr>
                <w:rFonts w:ascii="Arial" w:hAnsi="Arial" w:cs="Arial"/>
                <w:sz w:val="22"/>
                <w:szCs w:val="22"/>
              </w:rPr>
              <w:t>Mari Rose de Oliveira</w:t>
            </w:r>
            <w:r w:rsidR="00E90EBE">
              <w:rPr>
                <w:rFonts w:ascii="Arial" w:hAnsi="Arial" w:cs="Arial"/>
                <w:sz w:val="22"/>
                <w:szCs w:val="22"/>
              </w:rPr>
              <w:t xml:space="preserve"> e Thaís Cângani Mázaro</w:t>
            </w:r>
          </w:p>
        </w:tc>
      </w:tr>
      <w:tr w:rsidR="00C5286B" w:rsidRPr="00BD319E">
        <w:trPr>
          <w:trHeight w:val="429"/>
        </w:trPr>
        <w:tc>
          <w:tcPr>
            <w:tcW w:w="4140" w:type="dxa"/>
          </w:tcPr>
          <w:p w:rsidR="00C5286B" w:rsidRPr="00BD319E" w:rsidRDefault="00811C7A" w:rsidP="006B0E8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6.</w:t>
            </w:r>
            <w:r w:rsidRPr="00BD319E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722FDA" w:rsidRPr="00BD319E">
              <w:rPr>
                <w:rFonts w:ascii="Arial" w:hAnsi="Arial" w:cs="Arial"/>
                <w:sz w:val="22"/>
                <w:szCs w:val="22"/>
              </w:rPr>
              <w:t>I</w:t>
            </w:r>
            <w:r w:rsidR="005A5D76" w:rsidRPr="00BD319E">
              <w:rPr>
                <w:rFonts w:ascii="Arial" w:hAnsi="Arial" w:cs="Arial"/>
                <w:sz w:val="22"/>
                <w:szCs w:val="22"/>
              </w:rPr>
              <w:t>mplementar</w:t>
            </w:r>
            <w:r w:rsidR="00722FDA" w:rsidRPr="00BD319E">
              <w:rPr>
                <w:rFonts w:ascii="Arial" w:hAnsi="Arial" w:cs="Arial"/>
                <w:sz w:val="22"/>
                <w:szCs w:val="22"/>
              </w:rPr>
              <w:t xml:space="preserve"> o</w:t>
            </w:r>
            <w:r w:rsidR="00C5286B" w:rsidRPr="00BD319E">
              <w:rPr>
                <w:rFonts w:ascii="Arial" w:hAnsi="Arial" w:cs="Arial"/>
                <w:sz w:val="22"/>
                <w:szCs w:val="22"/>
              </w:rPr>
              <w:t xml:space="preserve"> sistema de noti</w:t>
            </w:r>
            <w:r w:rsidR="00FB43B8" w:rsidRPr="00BD319E">
              <w:rPr>
                <w:rFonts w:ascii="Arial" w:hAnsi="Arial" w:cs="Arial"/>
                <w:sz w:val="22"/>
                <w:szCs w:val="22"/>
              </w:rPr>
              <w:t xml:space="preserve">ficação </w:t>
            </w:r>
            <w:r w:rsidR="00FB43B8" w:rsidRPr="00BD319E">
              <w:rPr>
                <w:rFonts w:ascii="Arial" w:hAnsi="Arial" w:cs="Arial"/>
                <w:sz w:val="22"/>
                <w:szCs w:val="22"/>
              </w:rPr>
              <w:lastRenderedPageBreak/>
              <w:t>dos casos de dengue no Pronto Socorro do Hospital M</w:t>
            </w:r>
            <w:r w:rsidR="00C5286B" w:rsidRPr="00BD319E">
              <w:rPr>
                <w:rFonts w:ascii="Arial" w:hAnsi="Arial" w:cs="Arial"/>
                <w:sz w:val="22"/>
                <w:szCs w:val="22"/>
              </w:rPr>
              <w:t>unicipal com treinamento para os profissionais sobre o protocolo</w:t>
            </w:r>
            <w:r w:rsidR="00C5286B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:rsidR="00C5286B" w:rsidRPr="00BD319E" w:rsidRDefault="00C5286B" w:rsidP="006B0E8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80" w:type="dxa"/>
          </w:tcPr>
          <w:p w:rsidR="00C5286B" w:rsidRPr="00BD319E" w:rsidRDefault="00C5286B" w:rsidP="006B0E8D">
            <w:pPr>
              <w:pStyle w:val="Corpodetexto"/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lastRenderedPageBreak/>
              <w:t xml:space="preserve">Estruturar os protocolos </w:t>
            </w:r>
            <w:r w:rsidRPr="00BD319E">
              <w:rPr>
                <w:rFonts w:ascii="Arial" w:hAnsi="Arial" w:cs="Arial"/>
                <w:sz w:val="22"/>
                <w:szCs w:val="22"/>
              </w:rPr>
              <w:lastRenderedPageBreak/>
              <w:t xml:space="preserve">padronizados que serão utilizados em caso </w:t>
            </w:r>
            <w:r w:rsidR="005A5D76" w:rsidRPr="00BD319E">
              <w:rPr>
                <w:rFonts w:ascii="Arial" w:hAnsi="Arial" w:cs="Arial"/>
                <w:sz w:val="22"/>
                <w:szCs w:val="22"/>
              </w:rPr>
              <w:t>confirmados</w:t>
            </w:r>
            <w:r w:rsidR="005A5D76" w:rsidRPr="00BD319E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BD319E">
              <w:rPr>
                <w:rFonts w:ascii="Arial" w:hAnsi="Arial" w:cs="Arial"/>
                <w:sz w:val="22"/>
                <w:szCs w:val="22"/>
              </w:rPr>
              <w:t>ou em suspeita de dengue</w:t>
            </w:r>
            <w:r w:rsidR="007D7A0E" w:rsidRPr="00BD319E">
              <w:rPr>
                <w:rFonts w:ascii="Arial" w:hAnsi="Arial" w:cs="Arial"/>
                <w:sz w:val="22"/>
                <w:szCs w:val="22"/>
              </w:rPr>
              <w:t>.</w:t>
            </w:r>
            <w:r w:rsidR="00722FDA" w:rsidRPr="00BD319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FB43B8" w:rsidRPr="00BD319E" w:rsidRDefault="00FB43B8" w:rsidP="006B0E8D">
            <w:pPr>
              <w:pStyle w:val="Corpodetexto"/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0" w:type="dxa"/>
            <w:vAlign w:val="center"/>
          </w:tcPr>
          <w:p w:rsidR="00C5286B" w:rsidRDefault="00C5286B" w:rsidP="006B0E8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5FDA">
              <w:rPr>
                <w:rFonts w:ascii="Arial" w:hAnsi="Arial" w:cs="Arial"/>
                <w:sz w:val="22"/>
                <w:szCs w:val="22"/>
              </w:rPr>
              <w:lastRenderedPageBreak/>
              <w:t xml:space="preserve">Hospital municipal, </w:t>
            </w:r>
            <w:r w:rsidRPr="00305FDA">
              <w:rPr>
                <w:rFonts w:ascii="Arial" w:hAnsi="Arial" w:cs="Arial"/>
                <w:sz w:val="22"/>
                <w:szCs w:val="22"/>
              </w:rPr>
              <w:lastRenderedPageBreak/>
              <w:t xml:space="preserve">Vigilância em </w:t>
            </w:r>
            <w:r w:rsidR="00305FDA">
              <w:rPr>
                <w:rFonts w:ascii="Arial" w:hAnsi="Arial" w:cs="Arial"/>
                <w:sz w:val="22"/>
                <w:szCs w:val="22"/>
              </w:rPr>
              <w:t xml:space="preserve">Saúde </w:t>
            </w:r>
            <w:r w:rsidR="006B0E8D" w:rsidRPr="00305FDA">
              <w:rPr>
                <w:rFonts w:ascii="Arial" w:hAnsi="Arial" w:cs="Arial"/>
                <w:sz w:val="22"/>
                <w:szCs w:val="22"/>
              </w:rPr>
              <w:t>, Coordenador dos</w:t>
            </w:r>
            <w:r w:rsidR="006B0E8D" w:rsidRPr="00BD319E">
              <w:rPr>
                <w:rFonts w:ascii="Arial" w:hAnsi="Arial" w:cs="Arial"/>
                <w:sz w:val="22"/>
                <w:szCs w:val="22"/>
              </w:rPr>
              <w:t xml:space="preserve"> PSF’s</w:t>
            </w:r>
            <w:r w:rsidRPr="00BD319E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05FDA" w:rsidRPr="00BD319E" w:rsidRDefault="00305FDA" w:rsidP="006B0E8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Suely Cristina Castro</w:t>
            </w:r>
          </w:p>
          <w:p w:rsidR="00FB43B8" w:rsidRPr="00BD319E" w:rsidRDefault="00E90EBE" w:rsidP="00E90E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90EBE">
              <w:rPr>
                <w:rFonts w:ascii="Arial" w:hAnsi="Arial" w:cs="Arial"/>
                <w:sz w:val="22"/>
                <w:szCs w:val="22"/>
              </w:rPr>
              <w:t>Mari Rose de Oliveira</w:t>
            </w:r>
            <w:r>
              <w:rPr>
                <w:rFonts w:ascii="Arial" w:hAnsi="Arial" w:cs="Arial"/>
                <w:sz w:val="22"/>
                <w:szCs w:val="22"/>
              </w:rPr>
              <w:t>, Thaís Cângani Mázaro e</w:t>
            </w:r>
            <w:r w:rsidR="00C12960">
              <w:rPr>
                <w:rFonts w:ascii="Arial" w:hAnsi="Arial" w:cs="Arial"/>
                <w:sz w:val="22"/>
                <w:szCs w:val="22"/>
              </w:rPr>
              <w:t xml:space="preserve"> Nelson Shigueu Hondo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5286B" w:rsidRPr="00BD319E">
        <w:trPr>
          <w:trHeight w:val="429"/>
        </w:trPr>
        <w:tc>
          <w:tcPr>
            <w:tcW w:w="4140" w:type="dxa"/>
          </w:tcPr>
          <w:p w:rsidR="00C5286B" w:rsidRPr="00BD319E" w:rsidRDefault="00811C7A" w:rsidP="006B0E8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lastRenderedPageBreak/>
              <w:t>7.</w:t>
            </w:r>
            <w:r w:rsidRPr="00BD31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A5D76" w:rsidRPr="00BD319E">
              <w:rPr>
                <w:rFonts w:ascii="Arial" w:hAnsi="Arial" w:cs="Arial"/>
                <w:sz w:val="22"/>
                <w:szCs w:val="22"/>
              </w:rPr>
              <w:t>O</w:t>
            </w:r>
            <w:r w:rsidR="005A5D76" w:rsidRPr="00BD319E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C5286B" w:rsidRPr="00BD319E">
              <w:rPr>
                <w:rFonts w:ascii="Arial" w:hAnsi="Arial" w:cs="Arial"/>
                <w:sz w:val="22"/>
                <w:szCs w:val="22"/>
              </w:rPr>
              <w:t xml:space="preserve">Hospital Municipal </w:t>
            </w:r>
            <w:r w:rsidR="005A5D76" w:rsidRPr="00BD319E">
              <w:rPr>
                <w:rFonts w:ascii="Arial" w:hAnsi="Arial" w:cs="Arial"/>
                <w:sz w:val="22"/>
                <w:szCs w:val="22"/>
              </w:rPr>
              <w:t xml:space="preserve">deverá </w:t>
            </w:r>
            <w:r w:rsidR="00C5286B" w:rsidRPr="00BD319E">
              <w:rPr>
                <w:rFonts w:ascii="Arial" w:hAnsi="Arial" w:cs="Arial"/>
                <w:sz w:val="22"/>
                <w:szCs w:val="22"/>
              </w:rPr>
              <w:t>informar aos PFS’s todos os casos suspeitos e diagnosticados com dengue</w:t>
            </w:r>
            <w:r w:rsidR="005A5D76" w:rsidRPr="00BD319E">
              <w:rPr>
                <w:rFonts w:ascii="Arial" w:hAnsi="Arial" w:cs="Arial"/>
                <w:sz w:val="22"/>
                <w:szCs w:val="22"/>
              </w:rPr>
              <w:t>,</w:t>
            </w:r>
            <w:r w:rsidR="00C5286B" w:rsidRPr="00BD319E">
              <w:rPr>
                <w:rFonts w:ascii="Arial" w:hAnsi="Arial" w:cs="Arial"/>
                <w:sz w:val="22"/>
                <w:szCs w:val="22"/>
              </w:rPr>
              <w:t xml:space="preserve"> para serem acompanhados </w:t>
            </w:r>
            <w:r w:rsidR="005A5D76" w:rsidRPr="00BD319E">
              <w:rPr>
                <w:rFonts w:ascii="Arial" w:hAnsi="Arial" w:cs="Arial"/>
                <w:sz w:val="22"/>
                <w:szCs w:val="22"/>
              </w:rPr>
              <w:t xml:space="preserve">pela </w:t>
            </w:r>
            <w:r w:rsidR="00C5286B" w:rsidRPr="00BD319E">
              <w:rPr>
                <w:rFonts w:ascii="Arial" w:hAnsi="Arial" w:cs="Arial"/>
                <w:sz w:val="22"/>
                <w:szCs w:val="22"/>
              </w:rPr>
              <w:t>Equip</w:t>
            </w:r>
            <w:r w:rsidR="005A5D76" w:rsidRPr="00BD319E">
              <w:rPr>
                <w:rFonts w:ascii="Arial" w:hAnsi="Arial" w:cs="Arial"/>
                <w:sz w:val="22"/>
                <w:szCs w:val="22"/>
              </w:rPr>
              <w:t>e de Saúde da F</w:t>
            </w:r>
            <w:r w:rsidR="00C5286B" w:rsidRPr="00BD319E">
              <w:rPr>
                <w:rFonts w:ascii="Arial" w:hAnsi="Arial" w:cs="Arial"/>
                <w:sz w:val="22"/>
                <w:szCs w:val="22"/>
              </w:rPr>
              <w:t>amília</w:t>
            </w:r>
            <w:r w:rsidR="005A5D76" w:rsidRPr="00BD319E">
              <w:rPr>
                <w:rFonts w:ascii="Arial" w:hAnsi="Arial" w:cs="Arial"/>
                <w:sz w:val="22"/>
                <w:szCs w:val="22"/>
              </w:rPr>
              <w:t xml:space="preserve"> da área de abrangência do caso;</w:t>
            </w:r>
          </w:p>
        </w:tc>
        <w:tc>
          <w:tcPr>
            <w:tcW w:w="3780" w:type="dxa"/>
          </w:tcPr>
          <w:p w:rsidR="00C5286B" w:rsidRPr="00BD319E" w:rsidRDefault="007D7A0E" w:rsidP="006B0E8D">
            <w:pPr>
              <w:pStyle w:val="Corpodetexto"/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>A Vigilância Epidemiológica encaminha</w:t>
            </w:r>
            <w:r w:rsidR="005A5D76" w:rsidRPr="00BD319E">
              <w:rPr>
                <w:rFonts w:ascii="Arial" w:hAnsi="Arial" w:cs="Arial"/>
                <w:sz w:val="22"/>
                <w:szCs w:val="22"/>
              </w:rPr>
              <w:t>rá</w:t>
            </w:r>
            <w:r w:rsidRPr="00BD319E">
              <w:rPr>
                <w:rFonts w:ascii="Arial" w:hAnsi="Arial" w:cs="Arial"/>
                <w:sz w:val="22"/>
                <w:szCs w:val="22"/>
              </w:rPr>
              <w:t xml:space="preserve"> via e-mail diariamente todas as notificações de dengue para o coordenador dos PSF’s que ficará responsável para repassar as informações para  </w:t>
            </w:r>
            <w:r w:rsidR="005A5D76" w:rsidRPr="00BD319E">
              <w:rPr>
                <w:rFonts w:ascii="Arial" w:hAnsi="Arial" w:cs="Arial"/>
                <w:sz w:val="22"/>
                <w:szCs w:val="22"/>
              </w:rPr>
              <w:t xml:space="preserve">os </w:t>
            </w:r>
            <w:r w:rsidRPr="00BD319E">
              <w:rPr>
                <w:rFonts w:ascii="Arial" w:hAnsi="Arial" w:cs="Arial"/>
                <w:sz w:val="22"/>
                <w:szCs w:val="22"/>
              </w:rPr>
              <w:t>ACS.</w:t>
            </w:r>
          </w:p>
        </w:tc>
        <w:tc>
          <w:tcPr>
            <w:tcW w:w="2880" w:type="dxa"/>
            <w:vAlign w:val="center"/>
          </w:tcPr>
          <w:p w:rsidR="00C5286B" w:rsidRPr="00BD319E" w:rsidRDefault="00C51163" w:rsidP="006B0E8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Hospital Municipal e </w:t>
            </w:r>
            <w:r w:rsidR="007D7A0E" w:rsidRPr="00BD319E">
              <w:rPr>
                <w:rFonts w:ascii="Arial" w:hAnsi="Arial" w:cs="Arial"/>
                <w:sz w:val="22"/>
                <w:szCs w:val="22"/>
              </w:rPr>
              <w:t>Coordenador dos PS</w:t>
            </w:r>
            <w:r w:rsidR="006B0E8D" w:rsidRPr="00BD319E">
              <w:rPr>
                <w:rFonts w:ascii="Arial" w:hAnsi="Arial" w:cs="Arial"/>
                <w:sz w:val="22"/>
                <w:szCs w:val="22"/>
              </w:rPr>
              <w:t>F</w:t>
            </w:r>
            <w:r w:rsidR="007D7A0E" w:rsidRPr="00BD319E">
              <w:rPr>
                <w:rFonts w:ascii="Arial" w:hAnsi="Arial" w:cs="Arial"/>
                <w:sz w:val="22"/>
                <w:szCs w:val="22"/>
              </w:rPr>
              <w:t>’s</w:t>
            </w:r>
          </w:p>
          <w:p w:rsidR="005A5D76" w:rsidRPr="00BD319E" w:rsidRDefault="00E90EBE" w:rsidP="006B0E8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90EBE">
              <w:rPr>
                <w:rFonts w:ascii="Arial" w:hAnsi="Arial" w:cs="Arial"/>
                <w:sz w:val="22"/>
                <w:szCs w:val="22"/>
              </w:rPr>
              <w:t>Mari Rose de Oliveira</w:t>
            </w:r>
            <w:r>
              <w:rPr>
                <w:rFonts w:ascii="Arial" w:hAnsi="Arial" w:cs="Arial"/>
                <w:sz w:val="22"/>
                <w:szCs w:val="22"/>
              </w:rPr>
              <w:t>, Thaís Cângani Mázaro</w:t>
            </w:r>
            <w:r w:rsidR="00C51163">
              <w:rPr>
                <w:rFonts w:ascii="Arial" w:hAnsi="Arial" w:cs="Arial"/>
                <w:sz w:val="22"/>
                <w:szCs w:val="22"/>
              </w:rPr>
              <w:t xml:space="preserve"> e Sandra Turra</w:t>
            </w:r>
          </w:p>
        </w:tc>
      </w:tr>
      <w:tr w:rsidR="00D769FF" w:rsidRPr="00BD319E">
        <w:trPr>
          <w:trHeight w:val="429"/>
        </w:trPr>
        <w:tc>
          <w:tcPr>
            <w:tcW w:w="4140" w:type="dxa"/>
          </w:tcPr>
          <w:p w:rsidR="00D769FF" w:rsidRPr="00BD319E" w:rsidRDefault="00D769FF" w:rsidP="006B0E8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8.</w:t>
            </w:r>
            <w:r w:rsidRPr="00BD319E">
              <w:rPr>
                <w:rFonts w:ascii="Arial" w:hAnsi="Arial" w:cs="Arial"/>
                <w:sz w:val="22"/>
                <w:szCs w:val="22"/>
              </w:rPr>
              <w:t xml:space="preserve"> Disponibilizar ambulância para transporte de pacientes graves aos locais referenciados.</w:t>
            </w:r>
          </w:p>
        </w:tc>
        <w:tc>
          <w:tcPr>
            <w:tcW w:w="3780" w:type="dxa"/>
          </w:tcPr>
          <w:p w:rsidR="00D769FF" w:rsidRPr="00BD319E" w:rsidRDefault="00D769FF" w:rsidP="006B0E8D">
            <w:pPr>
              <w:pStyle w:val="Corpodetexto"/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>Manter ambulância equipada adequadamente e disponível para transporte dos pacientes.</w:t>
            </w:r>
          </w:p>
        </w:tc>
        <w:tc>
          <w:tcPr>
            <w:tcW w:w="2880" w:type="dxa"/>
            <w:vAlign w:val="center"/>
          </w:tcPr>
          <w:p w:rsidR="00D769FF" w:rsidRPr="00BD319E" w:rsidRDefault="00D769FF" w:rsidP="006B0E8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 xml:space="preserve">Central de Regulação </w:t>
            </w:r>
            <w:r w:rsidR="005A5D76" w:rsidRPr="00BD319E">
              <w:rPr>
                <w:rFonts w:ascii="Arial" w:hAnsi="Arial" w:cs="Arial"/>
                <w:sz w:val="22"/>
                <w:szCs w:val="22"/>
              </w:rPr>
              <w:t>/</w:t>
            </w:r>
            <w:r w:rsidRPr="00BD319E">
              <w:rPr>
                <w:rFonts w:ascii="Arial" w:hAnsi="Arial" w:cs="Arial"/>
                <w:sz w:val="22"/>
                <w:szCs w:val="22"/>
              </w:rPr>
              <w:t>Hospital Municipal</w:t>
            </w:r>
          </w:p>
          <w:p w:rsidR="005A5D76" w:rsidRPr="00BD319E" w:rsidRDefault="00C51163" w:rsidP="006B0E8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1163">
              <w:rPr>
                <w:rFonts w:ascii="Arial" w:hAnsi="Arial" w:cs="Arial"/>
                <w:sz w:val="22"/>
                <w:szCs w:val="22"/>
              </w:rPr>
              <w:t>Ana Regina Torres</w:t>
            </w:r>
            <w:r>
              <w:rPr>
                <w:rFonts w:ascii="Arial" w:hAnsi="Arial" w:cs="Arial"/>
                <w:sz w:val="22"/>
                <w:szCs w:val="22"/>
              </w:rPr>
              <w:t>, Thaís Cângani Mázaro e Sandra Turra e Nelson Shigueo</w:t>
            </w:r>
            <w:r w:rsidR="00C12960">
              <w:rPr>
                <w:rFonts w:ascii="Arial" w:hAnsi="Arial" w:cs="Arial"/>
                <w:sz w:val="22"/>
                <w:szCs w:val="22"/>
              </w:rPr>
              <w:t xml:space="preserve"> Hondo</w:t>
            </w:r>
          </w:p>
        </w:tc>
      </w:tr>
    </w:tbl>
    <w:p w:rsidR="005A3131" w:rsidRPr="00BD319E" w:rsidRDefault="005A3131">
      <w:pPr>
        <w:jc w:val="center"/>
        <w:rPr>
          <w:rFonts w:ascii="Arial" w:hAnsi="Arial" w:cs="Arial"/>
          <w:sz w:val="22"/>
          <w:szCs w:val="22"/>
        </w:rPr>
      </w:pPr>
    </w:p>
    <w:p w:rsidR="00D769FF" w:rsidRPr="00BD319E" w:rsidRDefault="00D769FF" w:rsidP="00D769FF">
      <w:pPr>
        <w:rPr>
          <w:sz w:val="22"/>
          <w:szCs w:val="22"/>
        </w:rPr>
      </w:pPr>
    </w:p>
    <w:p w:rsidR="00A86635" w:rsidRPr="005A5D76" w:rsidRDefault="0001229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9.3 –</w:t>
      </w:r>
      <w:r w:rsidR="00064B37" w:rsidRPr="00811C7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Educação em Saúde</w:t>
      </w:r>
    </w:p>
    <w:p w:rsidR="00A86635" w:rsidRPr="00C9377B" w:rsidRDefault="00A86635">
      <w:pPr>
        <w:rPr>
          <w:rFonts w:ascii="Arial" w:hAnsi="Arial" w:cs="Arial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40"/>
        <w:gridCol w:w="3780"/>
        <w:gridCol w:w="2880"/>
      </w:tblGrid>
      <w:tr w:rsidR="00512962" w:rsidRPr="00C9377B">
        <w:trPr>
          <w:trHeight w:val="364"/>
        </w:trPr>
        <w:tc>
          <w:tcPr>
            <w:tcW w:w="4140" w:type="dxa"/>
            <w:shd w:val="clear" w:color="auto" w:fill="CCFFFF"/>
            <w:vAlign w:val="center"/>
          </w:tcPr>
          <w:p w:rsidR="00512962" w:rsidRPr="00BD319E" w:rsidRDefault="0051296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bCs/>
                <w:sz w:val="22"/>
                <w:szCs w:val="22"/>
              </w:rPr>
              <w:t>Ação</w:t>
            </w:r>
          </w:p>
        </w:tc>
        <w:tc>
          <w:tcPr>
            <w:tcW w:w="3780" w:type="dxa"/>
            <w:shd w:val="clear" w:color="auto" w:fill="CCFFFF"/>
            <w:vAlign w:val="center"/>
          </w:tcPr>
          <w:p w:rsidR="00512962" w:rsidRPr="00BD319E" w:rsidRDefault="0051296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bCs/>
                <w:sz w:val="22"/>
                <w:szCs w:val="22"/>
              </w:rPr>
              <w:t>Estratégia</w:t>
            </w:r>
          </w:p>
        </w:tc>
        <w:tc>
          <w:tcPr>
            <w:tcW w:w="2880" w:type="dxa"/>
            <w:shd w:val="clear" w:color="auto" w:fill="CCFFFF"/>
            <w:vAlign w:val="center"/>
          </w:tcPr>
          <w:p w:rsidR="00512962" w:rsidRPr="00BD319E" w:rsidRDefault="0051296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bCs/>
                <w:sz w:val="22"/>
                <w:szCs w:val="22"/>
              </w:rPr>
              <w:t>Responsável</w:t>
            </w:r>
          </w:p>
        </w:tc>
      </w:tr>
      <w:tr w:rsidR="00AD0358" w:rsidRPr="00C9377B">
        <w:trPr>
          <w:trHeight w:val="364"/>
        </w:trPr>
        <w:tc>
          <w:tcPr>
            <w:tcW w:w="4140" w:type="dxa"/>
          </w:tcPr>
          <w:p w:rsidR="00AD0358" w:rsidRPr="00BD319E" w:rsidRDefault="00BD319E" w:rsidP="006A20F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5A5D76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I</w:t>
            </w:r>
            <w:r w:rsidR="005A5D76" w:rsidRPr="00BD319E">
              <w:rPr>
                <w:rFonts w:ascii="Arial" w:hAnsi="Arial" w:cs="Arial"/>
                <w:sz w:val="22"/>
                <w:szCs w:val="22"/>
              </w:rPr>
              <w:t xml:space="preserve">ntensificar </w:t>
            </w:r>
            <w:r w:rsidR="00AD0358" w:rsidRPr="00BD319E">
              <w:rPr>
                <w:rFonts w:ascii="Arial" w:hAnsi="Arial" w:cs="Arial"/>
                <w:sz w:val="22"/>
                <w:szCs w:val="22"/>
              </w:rPr>
              <w:t>as atividades de educação em saúde, blitz educativa</w:t>
            </w:r>
            <w:r w:rsidR="005A5D76" w:rsidRPr="00BD319E">
              <w:rPr>
                <w:rFonts w:ascii="Arial" w:hAnsi="Arial" w:cs="Arial"/>
                <w:sz w:val="22"/>
                <w:szCs w:val="22"/>
              </w:rPr>
              <w:t>s</w:t>
            </w:r>
            <w:r w:rsidR="00AD0358" w:rsidRPr="00BD319E">
              <w:rPr>
                <w:rFonts w:ascii="Arial" w:hAnsi="Arial" w:cs="Arial"/>
                <w:sz w:val="22"/>
                <w:szCs w:val="22"/>
              </w:rPr>
              <w:t xml:space="preserve"> e </w:t>
            </w:r>
            <w:r w:rsidR="0086219E" w:rsidRPr="00BD319E">
              <w:rPr>
                <w:rFonts w:ascii="Arial" w:hAnsi="Arial" w:cs="Arial"/>
                <w:sz w:val="22"/>
                <w:szCs w:val="22"/>
              </w:rPr>
              <w:t>mutirões</w:t>
            </w:r>
            <w:r w:rsidR="00CA0271" w:rsidRPr="00BD319E">
              <w:rPr>
                <w:rFonts w:ascii="Arial" w:hAnsi="Arial" w:cs="Arial"/>
                <w:sz w:val="22"/>
                <w:szCs w:val="22"/>
              </w:rPr>
              <w:t xml:space="preserve"> em todos os bairros</w:t>
            </w:r>
            <w:r w:rsidR="005E47AF" w:rsidRPr="00BD319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780" w:type="dxa"/>
            <w:vAlign w:val="center"/>
          </w:tcPr>
          <w:p w:rsidR="00AD0358" w:rsidRPr="00BD319E" w:rsidRDefault="00AD0358" w:rsidP="006A20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 xml:space="preserve">Intensificar no período que antecede </w:t>
            </w:r>
            <w:r w:rsidR="005A5D76" w:rsidRPr="00BD319E">
              <w:rPr>
                <w:rFonts w:ascii="Arial" w:hAnsi="Arial" w:cs="Arial"/>
                <w:sz w:val="22"/>
                <w:szCs w:val="22"/>
              </w:rPr>
              <w:t xml:space="preserve">e ocorre </w:t>
            </w:r>
            <w:r w:rsidRPr="00BD319E">
              <w:rPr>
                <w:rFonts w:ascii="Arial" w:hAnsi="Arial" w:cs="Arial"/>
                <w:sz w:val="22"/>
                <w:szCs w:val="22"/>
              </w:rPr>
              <w:t>a chuva.</w:t>
            </w:r>
          </w:p>
        </w:tc>
        <w:tc>
          <w:tcPr>
            <w:tcW w:w="2880" w:type="dxa"/>
            <w:vAlign w:val="center"/>
          </w:tcPr>
          <w:p w:rsidR="00AD0358" w:rsidRPr="00BD319E" w:rsidRDefault="00AD0358" w:rsidP="002E66A2">
            <w:pPr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>SMS/Vigi</w:t>
            </w:r>
            <w:r w:rsidR="00205498" w:rsidRPr="00BD319E">
              <w:rPr>
                <w:rFonts w:ascii="Arial" w:hAnsi="Arial" w:cs="Arial"/>
                <w:sz w:val="22"/>
                <w:szCs w:val="22"/>
              </w:rPr>
              <w:t>lância Ambiental Vigilância em S</w:t>
            </w:r>
            <w:r w:rsidRPr="00BD319E">
              <w:rPr>
                <w:rFonts w:ascii="Arial" w:hAnsi="Arial" w:cs="Arial"/>
                <w:sz w:val="22"/>
                <w:szCs w:val="22"/>
              </w:rPr>
              <w:t>aúde/Escolas/USF</w:t>
            </w:r>
            <w:r w:rsidR="002E66A2" w:rsidRPr="00BD319E">
              <w:rPr>
                <w:rFonts w:ascii="Arial" w:hAnsi="Arial" w:cs="Arial"/>
                <w:sz w:val="22"/>
                <w:szCs w:val="22"/>
              </w:rPr>
              <w:t>/N</w:t>
            </w:r>
            <w:r w:rsidR="00CA0271" w:rsidRPr="00BD319E">
              <w:rPr>
                <w:rFonts w:ascii="Arial" w:hAnsi="Arial" w:cs="Arial"/>
                <w:sz w:val="22"/>
                <w:szCs w:val="22"/>
              </w:rPr>
              <w:t>ASF</w:t>
            </w:r>
          </w:p>
          <w:p w:rsidR="00C51163" w:rsidRPr="007333A7" w:rsidRDefault="00C51163" w:rsidP="00C511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Cenita Maria Oliveira,</w:t>
            </w:r>
          </w:p>
          <w:p w:rsidR="00C51163" w:rsidRPr="00BD319E" w:rsidRDefault="00C51163" w:rsidP="00C51163">
            <w:pPr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Suely Cristina Castro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7333A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e </w:t>
            </w:r>
            <w:r w:rsidRPr="00E90EBE">
              <w:rPr>
                <w:rFonts w:ascii="Arial" w:hAnsi="Arial" w:cs="Arial"/>
                <w:sz w:val="22"/>
                <w:szCs w:val="22"/>
              </w:rPr>
              <w:t>Mari Rose de Oliveira</w:t>
            </w:r>
          </w:p>
        </w:tc>
      </w:tr>
      <w:tr w:rsidR="00AD0358" w:rsidRPr="00C9377B">
        <w:trPr>
          <w:trHeight w:val="364"/>
        </w:trPr>
        <w:tc>
          <w:tcPr>
            <w:tcW w:w="4140" w:type="dxa"/>
          </w:tcPr>
          <w:p w:rsidR="00AD0358" w:rsidRPr="00BD319E" w:rsidRDefault="00BD31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AD0358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D5721D" w:rsidRPr="00BD319E">
              <w:rPr>
                <w:rFonts w:ascii="Arial" w:hAnsi="Arial" w:cs="Arial"/>
                <w:sz w:val="22"/>
                <w:szCs w:val="22"/>
              </w:rPr>
              <w:t xml:space="preserve"> Dese</w:t>
            </w:r>
            <w:r w:rsidR="00AD0358" w:rsidRPr="00BD319E">
              <w:rPr>
                <w:rFonts w:ascii="Arial" w:hAnsi="Arial" w:cs="Arial"/>
                <w:sz w:val="22"/>
                <w:szCs w:val="22"/>
              </w:rPr>
              <w:t xml:space="preserve">nvolver as ações de Comunicação, Educação em Saúde e Mobilização Social integradas às Ações de Prevenção de Dengue, estimulando a mudança de comportamento para eliminação de criadouros do </w:t>
            </w:r>
            <w:r w:rsidR="00AD0358" w:rsidRPr="00BD319E">
              <w:rPr>
                <w:rFonts w:ascii="Arial" w:hAnsi="Arial" w:cs="Arial"/>
                <w:i/>
                <w:sz w:val="22"/>
                <w:szCs w:val="22"/>
              </w:rPr>
              <w:t xml:space="preserve">Aedes </w:t>
            </w:r>
            <w:r w:rsidR="000034FA" w:rsidRPr="00BD319E">
              <w:rPr>
                <w:rFonts w:ascii="Arial" w:hAnsi="Arial" w:cs="Arial"/>
                <w:i/>
                <w:sz w:val="22"/>
                <w:szCs w:val="22"/>
              </w:rPr>
              <w:t>a</w:t>
            </w:r>
            <w:r w:rsidR="00AD0358" w:rsidRPr="00BD319E">
              <w:rPr>
                <w:rFonts w:ascii="Arial" w:hAnsi="Arial" w:cs="Arial"/>
                <w:i/>
                <w:sz w:val="22"/>
                <w:szCs w:val="22"/>
              </w:rPr>
              <w:t>egypti</w:t>
            </w:r>
            <w:r w:rsidR="00AD0358" w:rsidRPr="00BD319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780" w:type="dxa"/>
            <w:vAlign w:val="center"/>
          </w:tcPr>
          <w:p w:rsidR="00AD0358" w:rsidRPr="00BD319E" w:rsidRDefault="00D5721D">
            <w:pPr>
              <w:pStyle w:val="Rodap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>Intensificar palestras nas USF e Comunidade para sensibilizar para mudança de comportamento.</w:t>
            </w:r>
          </w:p>
          <w:p w:rsidR="00D717F5" w:rsidRPr="00BD319E" w:rsidRDefault="00D717F5">
            <w:pPr>
              <w:pStyle w:val="Rodap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0" w:type="dxa"/>
            <w:vAlign w:val="center"/>
          </w:tcPr>
          <w:p w:rsidR="00AD0358" w:rsidRPr="00BD319E" w:rsidRDefault="00D572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>SMS/Vigilância em Saúde/Escolas/USF</w:t>
            </w:r>
            <w:r w:rsidR="002E66A2" w:rsidRPr="00BD319E">
              <w:rPr>
                <w:rFonts w:ascii="Arial" w:hAnsi="Arial" w:cs="Arial"/>
                <w:sz w:val="22"/>
                <w:szCs w:val="22"/>
              </w:rPr>
              <w:t>/N</w:t>
            </w:r>
            <w:r w:rsidR="00205498" w:rsidRPr="00BD319E">
              <w:rPr>
                <w:rFonts w:ascii="Arial" w:hAnsi="Arial" w:cs="Arial"/>
                <w:sz w:val="22"/>
                <w:szCs w:val="22"/>
              </w:rPr>
              <w:t>ASF</w:t>
            </w:r>
            <w:r w:rsidR="00D717F5" w:rsidRPr="00BD319E">
              <w:rPr>
                <w:rFonts w:ascii="Arial" w:hAnsi="Arial" w:cs="Arial"/>
                <w:sz w:val="22"/>
                <w:szCs w:val="22"/>
              </w:rPr>
              <w:t>/ Comitê de Mobilização</w:t>
            </w:r>
          </w:p>
          <w:p w:rsidR="00C51163" w:rsidRPr="007333A7" w:rsidRDefault="00C51163" w:rsidP="00C511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Cenita Maria Oliveira,</w:t>
            </w:r>
          </w:p>
          <w:p w:rsidR="00490E59" w:rsidRPr="00BD319E" w:rsidRDefault="00C51163" w:rsidP="00C511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Suely Cristina Castro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7333A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e </w:t>
            </w:r>
            <w:r w:rsidRPr="00E90EBE">
              <w:rPr>
                <w:rFonts w:ascii="Arial" w:hAnsi="Arial" w:cs="Arial"/>
                <w:sz w:val="22"/>
                <w:szCs w:val="22"/>
              </w:rPr>
              <w:t>Mari Rose de Oliveira</w:t>
            </w:r>
          </w:p>
        </w:tc>
      </w:tr>
      <w:tr w:rsidR="00AD0358" w:rsidRPr="00C9377B">
        <w:trPr>
          <w:trHeight w:val="364"/>
        </w:trPr>
        <w:tc>
          <w:tcPr>
            <w:tcW w:w="4140" w:type="dxa"/>
          </w:tcPr>
          <w:p w:rsidR="00AD0358" w:rsidRPr="00BD319E" w:rsidRDefault="00AD03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b/>
                <w:sz w:val="22"/>
                <w:szCs w:val="22"/>
              </w:rPr>
              <w:t>4.</w:t>
            </w:r>
            <w:r w:rsidR="00205498" w:rsidRPr="00BD319E">
              <w:rPr>
                <w:rFonts w:ascii="Arial" w:hAnsi="Arial" w:cs="Arial"/>
                <w:sz w:val="22"/>
                <w:szCs w:val="22"/>
              </w:rPr>
              <w:t xml:space="preserve"> S</w:t>
            </w:r>
            <w:r w:rsidR="00B901D0" w:rsidRPr="00BD319E">
              <w:rPr>
                <w:rFonts w:ascii="Arial" w:hAnsi="Arial" w:cs="Arial"/>
                <w:sz w:val="22"/>
                <w:szCs w:val="22"/>
              </w:rPr>
              <w:t>ensibilizar os</w:t>
            </w:r>
            <w:r w:rsidR="00D5721D" w:rsidRPr="00BD31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901D0" w:rsidRPr="00BD319E">
              <w:rPr>
                <w:rFonts w:ascii="Arial" w:hAnsi="Arial" w:cs="Arial"/>
                <w:sz w:val="22"/>
                <w:szCs w:val="22"/>
              </w:rPr>
              <w:t>gestores</w:t>
            </w:r>
            <w:r w:rsidR="00287CCA" w:rsidRPr="00BD319E">
              <w:rPr>
                <w:rFonts w:ascii="Arial" w:hAnsi="Arial" w:cs="Arial"/>
                <w:sz w:val="22"/>
                <w:szCs w:val="22"/>
              </w:rPr>
              <w:t xml:space="preserve"> para</w:t>
            </w:r>
            <w:r w:rsidRPr="00BD31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17F5" w:rsidRPr="00BD319E">
              <w:rPr>
                <w:rFonts w:ascii="Arial" w:hAnsi="Arial" w:cs="Arial"/>
                <w:sz w:val="22"/>
                <w:szCs w:val="22"/>
              </w:rPr>
              <w:t xml:space="preserve">garantir a </w:t>
            </w:r>
            <w:r w:rsidRPr="00BD319E">
              <w:rPr>
                <w:rFonts w:ascii="Arial" w:hAnsi="Arial" w:cs="Arial"/>
                <w:sz w:val="22"/>
                <w:szCs w:val="22"/>
              </w:rPr>
              <w:t>produção de materiais informativos sobre as medidas de prevenção, diagnóstico e tratamento.</w:t>
            </w:r>
          </w:p>
          <w:p w:rsidR="00D717F5" w:rsidRPr="00BD319E" w:rsidRDefault="00D717F5">
            <w:pPr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3780" w:type="dxa"/>
            <w:vAlign w:val="center"/>
          </w:tcPr>
          <w:p w:rsidR="00AD0358" w:rsidRPr="00BD319E" w:rsidRDefault="00722FDA" w:rsidP="00722FD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>Buscar parcerias com empresas, indústrias, comércio e sociedade civil organizada. Ex: Rotary, maçonaria, ONG’s, Sesi, Senai, Sesc, Água Puríssima p</w:t>
            </w:r>
            <w:r w:rsidR="00AD0358" w:rsidRPr="00BD319E">
              <w:rPr>
                <w:rFonts w:ascii="Arial" w:hAnsi="Arial" w:cs="Arial"/>
                <w:sz w:val="22"/>
                <w:szCs w:val="22"/>
              </w:rPr>
              <w:t>ara confecção de material impresso de acordo com a realidade local.</w:t>
            </w:r>
          </w:p>
          <w:p w:rsidR="00D717F5" w:rsidRPr="00BD319E" w:rsidRDefault="00D71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0" w:type="dxa"/>
            <w:vAlign w:val="center"/>
          </w:tcPr>
          <w:p w:rsidR="00AD0358" w:rsidRPr="00BD319E" w:rsidRDefault="00AD03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>Assessoria de Comunicação e Educação em Saúde</w:t>
            </w:r>
          </w:p>
          <w:p w:rsidR="00C51163" w:rsidRDefault="00C51163" w:rsidP="000067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1163">
              <w:rPr>
                <w:rFonts w:ascii="Arial" w:hAnsi="Arial" w:cs="Arial"/>
                <w:sz w:val="22"/>
                <w:szCs w:val="22"/>
              </w:rPr>
              <w:t>José Carlos Marques Júnior</w:t>
            </w:r>
          </w:p>
          <w:p w:rsidR="00C51163" w:rsidRPr="007333A7" w:rsidRDefault="00C51163" w:rsidP="00C511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Cenita Maria Oliveira,</w:t>
            </w:r>
          </w:p>
          <w:p w:rsidR="00C51163" w:rsidRPr="00C51163" w:rsidRDefault="00C51163" w:rsidP="00C511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Suely Cristina Castro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7333A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e </w:t>
            </w:r>
            <w:r w:rsidRPr="00E90EBE">
              <w:rPr>
                <w:rFonts w:ascii="Arial" w:hAnsi="Arial" w:cs="Arial"/>
                <w:sz w:val="22"/>
                <w:szCs w:val="22"/>
              </w:rPr>
              <w:t>Mari Rose de Oliveira</w:t>
            </w:r>
          </w:p>
        </w:tc>
      </w:tr>
      <w:tr w:rsidR="00AD0358" w:rsidRPr="00C9377B">
        <w:trPr>
          <w:trHeight w:val="364"/>
        </w:trPr>
        <w:tc>
          <w:tcPr>
            <w:tcW w:w="4140" w:type="dxa"/>
          </w:tcPr>
          <w:p w:rsidR="00AD0358" w:rsidRPr="00BD319E" w:rsidRDefault="00BD31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</w:t>
            </w:r>
            <w:r w:rsidR="00D717F5" w:rsidRPr="00BD319E">
              <w:rPr>
                <w:rFonts w:ascii="Arial" w:hAnsi="Arial" w:cs="Arial"/>
                <w:sz w:val="22"/>
                <w:szCs w:val="22"/>
              </w:rPr>
              <w:t xml:space="preserve"> Mobilizar</w:t>
            </w:r>
            <w:r w:rsidR="00D717F5" w:rsidRPr="00BD319E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205498" w:rsidRPr="00BD319E">
              <w:rPr>
                <w:rFonts w:ascii="Arial" w:hAnsi="Arial" w:cs="Arial"/>
                <w:sz w:val="22"/>
                <w:szCs w:val="22"/>
              </w:rPr>
              <w:t xml:space="preserve">ações pontuais </w:t>
            </w:r>
            <w:r w:rsidR="00AD0358" w:rsidRPr="00BD319E">
              <w:rPr>
                <w:rFonts w:ascii="Arial" w:hAnsi="Arial" w:cs="Arial"/>
                <w:sz w:val="22"/>
                <w:szCs w:val="22"/>
              </w:rPr>
              <w:t xml:space="preserve">de Controle da Dengue, arrastões, </w:t>
            </w:r>
            <w:r w:rsidR="00205498" w:rsidRPr="00BD319E">
              <w:rPr>
                <w:rFonts w:ascii="Arial" w:hAnsi="Arial" w:cs="Arial"/>
                <w:sz w:val="22"/>
                <w:szCs w:val="22"/>
              </w:rPr>
              <w:t>mutirões</w:t>
            </w:r>
            <w:r w:rsidR="00AD0358" w:rsidRPr="00BD319E">
              <w:rPr>
                <w:rFonts w:ascii="Arial" w:hAnsi="Arial" w:cs="Arial"/>
                <w:sz w:val="22"/>
                <w:szCs w:val="22"/>
              </w:rPr>
              <w:t>, etc</w:t>
            </w:r>
            <w:r w:rsidR="006B0E8D" w:rsidRPr="00BD319E">
              <w:rPr>
                <w:rFonts w:ascii="Arial" w:hAnsi="Arial" w:cs="Arial"/>
                <w:sz w:val="22"/>
                <w:szCs w:val="22"/>
              </w:rPr>
              <w:t>.,</w:t>
            </w:r>
            <w:r w:rsidR="00AD0358" w:rsidRPr="00BD319E">
              <w:rPr>
                <w:rFonts w:ascii="Arial" w:hAnsi="Arial" w:cs="Arial"/>
                <w:sz w:val="22"/>
                <w:szCs w:val="22"/>
              </w:rPr>
              <w:t xml:space="preserve"> e ações continuadas de Educação em Saúde e Mobilização Social nas Escolas, Un</w:t>
            </w:r>
            <w:r w:rsidR="006B0E8D" w:rsidRPr="00BD319E">
              <w:rPr>
                <w:rFonts w:ascii="Arial" w:hAnsi="Arial" w:cs="Arial"/>
                <w:sz w:val="22"/>
                <w:szCs w:val="22"/>
              </w:rPr>
              <w:t>idades de Saúde e Empresas</w:t>
            </w:r>
            <w:r w:rsidR="00AD0358" w:rsidRPr="00BD319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780" w:type="dxa"/>
            <w:vAlign w:val="center"/>
          </w:tcPr>
          <w:p w:rsidR="00AD0358" w:rsidRPr="00BD319E" w:rsidRDefault="0011382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>Sensibilização e</w:t>
            </w:r>
            <w:r w:rsidR="00AD0358" w:rsidRPr="00BD319E">
              <w:rPr>
                <w:rFonts w:ascii="Arial" w:hAnsi="Arial" w:cs="Arial"/>
                <w:sz w:val="22"/>
                <w:szCs w:val="22"/>
              </w:rPr>
              <w:t xml:space="preserve"> fornecimento de material educativo.</w:t>
            </w:r>
          </w:p>
          <w:p w:rsidR="00DD31D6" w:rsidRPr="00BD319E" w:rsidRDefault="005779A9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(Recurso do Piso Fixo de Vigilância e Promoção da Saúde – PFVPS e contrapartida do município)</w:t>
            </w:r>
            <w:r w:rsidR="00DD31D6" w:rsidRPr="00BD319E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  <w:vAlign w:val="center"/>
          </w:tcPr>
          <w:p w:rsidR="00DD31D6" w:rsidRPr="00BD319E" w:rsidRDefault="00AD03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>Assessoria de Comunicação e Educação em Saúde</w:t>
            </w:r>
          </w:p>
          <w:p w:rsidR="00AD0358" w:rsidRDefault="00C511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1163">
              <w:rPr>
                <w:rFonts w:ascii="Arial" w:hAnsi="Arial" w:cs="Arial"/>
                <w:sz w:val="22"/>
                <w:szCs w:val="22"/>
              </w:rPr>
              <w:t>José Carlos Marques Júnior</w:t>
            </w:r>
          </w:p>
          <w:p w:rsidR="00C51163" w:rsidRPr="007333A7" w:rsidRDefault="00C51163" w:rsidP="00C511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Cenita Maria Oliveira,</w:t>
            </w:r>
          </w:p>
          <w:p w:rsidR="00C51163" w:rsidRPr="00BD319E" w:rsidRDefault="00C51163" w:rsidP="00C511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Suely Cristina Castro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7333A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e </w:t>
            </w:r>
            <w:r w:rsidRPr="00E90EBE">
              <w:rPr>
                <w:rFonts w:ascii="Arial" w:hAnsi="Arial" w:cs="Arial"/>
                <w:sz w:val="22"/>
                <w:szCs w:val="22"/>
              </w:rPr>
              <w:t>Mari Rose de Oliveira</w:t>
            </w:r>
          </w:p>
        </w:tc>
      </w:tr>
      <w:tr w:rsidR="00AD0358" w:rsidRPr="00C9377B">
        <w:trPr>
          <w:trHeight w:val="364"/>
        </w:trPr>
        <w:tc>
          <w:tcPr>
            <w:tcW w:w="4140" w:type="dxa"/>
          </w:tcPr>
          <w:p w:rsidR="00AD0358" w:rsidRPr="00BD319E" w:rsidRDefault="00BD31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="00AD0358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AD0358" w:rsidRPr="00BD31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84A2F" w:rsidRPr="00BD319E">
              <w:rPr>
                <w:rFonts w:ascii="Arial" w:hAnsi="Arial" w:cs="Arial"/>
                <w:sz w:val="22"/>
                <w:szCs w:val="22"/>
              </w:rPr>
              <w:t>Instalar faixas educativas sobre dengue.</w:t>
            </w:r>
          </w:p>
        </w:tc>
        <w:tc>
          <w:tcPr>
            <w:tcW w:w="3780" w:type="dxa"/>
            <w:vAlign w:val="center"/>
          </w:tcPr>
          <w:p w:rsidR="00AD0358" w:rsidRDefault="00584A2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>Confecção de faixas com frases sobre dengue.</w:t>
            </w:r>
          </w:p>
          <w:p w:rsidR="005779A9" w:rsidRPr="00BD319E" w:rsidRDefault="005779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(Recurso do Piso Fixo de Vigilância e Promoção da Saúde – PFVPS e contrapartida do município)</w:t>
            </w:r>
          </w:p>
          <w:p w:rsidR="00DD31D6" w:rsidRPr="00BD319E" w:rsidRDefault="00DD31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0" w:type="dxa"/>
            <w:vAlign w:val="center"/>
          </w:tcPr>
          <w:p w:rsidR="00AD0358" w:rsidRDefault="00AD03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lastRenderedPageBreak/>
              <w:t xml:space="preserve">Assessoria de Comunicação e Educação </w:t>
            </w:r>
            <w:r w:rsidRPr="00BD319E">
              <w:rPr>
                <w:rFonts w:ascii="Arial" w:hAnsi="Arial" w:cs="Arial"/>
                <w:sz w:val="22"/>
                <w:szCs w:val="22"/>
              </w:rPr>
              <w:lastRenderedPageBreak/>
              <w:t>em Saúde</w:t>
            </w:r>
          </w:p>
          <w:p w:rsidR="00C51163" w:rsidRDefault="00C51163" w:rsidP="00C511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1163">
              <w:rPr>
                <w:rFonts w:ascii="Arial" w:hAnsi="Arial" w:cs="Arial"/>
                <w:sz w:val="22"/>
                <w:szCs w:val="22"/>
              </w:rPr>
              <w:t>José Carlos Marques Júnior</w:t>
            </w:r>
          </w:p>
          <w:p w:rsidR="00C51163" w:rsidRPr="007333A7" w:rsidRDefault="00C51163" w:rsidP="00C511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Cenita Maria Oliveira,</w:t>
            </w:r>
          </w:p>
          <w:p w:rsidR="00DD31D6" w:rsidRPr="00BD319E" w:rsidRDefault="00C51163" w:rsidP="00C511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Suely Cristina Castro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7333A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e </w:t>
            </w:r>
            <w:r w:rsidRPr="00E90EBE">
              <w:rPr>
                <w:rFonts w:ascii="Arial" w:hAnsi="Arial" w:cs="Arial"/>
                <w:sz w:val="22"/>
                <w:szCs w:val="22"/>
              </w:rPr>
              <w:t>Mari Rose de Oliveira</w:t>
            </w:r>
          </w:p>
        </w:tc>
      </w:tr>
      <w:tr w:rsidR="00AD0358" w:rsidRPr="00C9377B">
        <w:trPr>
          <w:trHeight w:val="364"/>
        </w:trPr>
        <w:tc>
          <w:tcPr>
            <w:tcW w:w="4140" w:type="dxa"/>
          </w:tcPr>
          <w:p w:rsidR="00AD0358" w:rsidRPr="00BD319E" w:rsidRDefault="00BD31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5</w:t>
            </w:r>
            <w:r w:rsidR="00AD0358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AD0358" w:rsidRPr="00BD319E">
              <w:rPr>
                <w:rFonts w:ascii="Arial" w:hAnsi="Arial" w:cs="Arial"/>
                <w:sz w:val="22"/>
                <w:szCs w:val="22"/>
              </w:rPr>
              <w:t xml:space="preserve"> Divulgar na mídia as informações, campanhas e ações para o controle da dengue.</w:t>
            </w:r>
          </w:p>
        </w:tc>
        <w:tc>
          <w:tcPr>
            <w:tcW w:w="3780" w:type="dxa"/>
            <w:vAlign w:val="center"/>
          </w:tcPr>
          <w:p w:rsidR="00AD0358" w:rsidRPr="00BD319E" w:rsidRDefault="00AD0358">
            <w:pPr>
              <w:pStyle w:val="Rodap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 xml:space="preserve">Produção </w:t>
            </w:r>
            <w:r w:rsidR="00584A2F" w:rsidRPr="00BD319E">
              <w:rPr>
                <w:rFonts w:ascii="Arial" w:hAnsi="Arial" w:cs="Arial"/>
                <w:sz w:val="22"/>
                <w:szCs w:val="22"/>
              </w:rPr>
              <w:t>spot para TV e rádio sobre dengue.</w:t>
            </w:r>
          </w:p>
        </w:tc>
        <w:tc>
          <w:tcPr>
            <w:tcW w:w="2880" w:type="dxa"/>
            <w:vAlign w:val="center"/>
          </w:tcPr>
          <w:p w:rsidR="00AD0358" w:rsidRDefault="00AD03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>Assessoria de Comunicação e Educação em Saúde</w:t>
            </w:r>
          </w:p>
          <w:p w:rsidR="00C51163" w:rsidRPr="00BD319E" w:rsidRDefault="00C51163" w:rsidP="00C511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1163">
              <w:rPr>
                <w:rFonts w:ascii="Arial" w:hAnsi="Arial" w:cs="Arial"/>
                <w:sz w:val="22"/>
                <w:szCs w:val="22"/>
              </w:rPr>
              <w:t>José Carlos Marques Júnior</w:t>
            </w:r>
            <w:r>
              <w:rPr>
                <w:rFonts w:ascii="Arial" w:hAnsi="Arial" w:cs="Arial"/>
                <w:sz w:val="22"/>
                <w:szCs w:val="22"/>
              </w:rPr>
              <w:t xml:space="preserve">,  </w:t>
            </w:r>
            <w:r w:rsidRPr="007333A7">
              <w:rPr>
                <w:rFonts w:ascii="Arial" w:hAnsi="Arial" w:cs="Arial"/>
                <w:sz w:val="22"/>
                <w:szCs w:val="22"/>
              </w:rPr>
              <w:t>Cenita Maria Oliveira,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333A7">
              <w:rPr>
                <w:rFonts w:ascii="Arial" w:hAnsi="Arial" w:cs="Arial"/>
                <w:sz w:val="22"/>
                <w:szCs w:val="22"/>
              </w:rPr>
              <w:t>Suely Cristina Castro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7333A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e </w:t>
            </w:r>
            <w:r w:rsidRPr="00E90EBE">
              <w:rPr>
                <w:rFonts w:ascii="Arial" w:hAnsi="Arial" w:cs="Arial"/>
                <w:sz w:val="22"/>
                <w:szCs w:val="22"/>
              </w:rPr>
              <w:t>Mari Rose de Oliveira</w:t>
            </w:r>
          </w:p>
        </w:tc>
      </w:tr>
      <w:tr w:rsidR="00AD0358" w:rsidRPr="00C9377B">
        <w:trPr>
          <w:trHeight w:val="364"/>
        </w:trPr>
        <w:tc>
          <w:tcPr>
            <w:tcW w:w="4140" w:type="dxa"/>
          </w:tcPr>
          <w:p w:rsidR="00AD0358" w:rsidRPr="00BD319E" w:rsidRDefault="00586AE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6AE7"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="00AD0358" w:rsidRPr="00BD319E">
              <w:rPr>
                <w:rFonts w:ascii="Arial" w:hAnsi="Arial" w:cs="Arial"/>
                <w:sz w:val="22"/>
                <w:szCs w:val="22"/>
              </w:rPr>
              <w:t>. Veicul</w:t>
            </w:r>
            <w:r w:rsidR="002E66A2" w:rsidRPr="00BD319E">
              <w:rPr>
                <w:rFonts w:ascii="Arial" w:hAnsi="Arial" w:cs="Arial"/>
                <w:sz w:val="22"/>
                <w:szCs w:val="22"/>
              </w:rPr>
              <w:t>ar na mídia (Rádio, TV, jornal,</w:t>
            </w:r>
            <w:r w:rsidR="00DD31D6" w:rsidRPr="00BD31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E66A2" w:rsidRPr="00BD319E">
              <w:rPr>
                <w:rFonts w:ascii="Arial" w:hAnsi="Arial" w:cs="Arial"/>
                <w:sz w:val="22"/>
                <w:szCs w:val="22"/>
              </w:rPr>
              <w:t>carro de som</w:t>
            </w:r>
            <w:r w:rsidR="00AD0358" w:rsidRPr="00BD319E">
              <w:rPr>
                <w:rFonts w:ascii="Arial" w:hAnsi="Arial" w:cs="Arial"/>
                <w:sz w:val="22"/>
                <w:szCs w:val="22"/>
              </w:rPr>
              <w:t xml:space="preserve">.) campanha publicitária para a eliminação dos criadouros do mosquito </w:t>
            </w:r>
            <w:r w:rsidR="00AD0358" w:rsidRPr="00BD319E">
              <w:rPr>
                <w:rFonts w:ascii="Arial" w:hAnsi="Arial" w:cs="Arial"/>
                <w:i/>
                <w:sz w:val="22"/>
                <w:szCs w:val="22"/>
              </w:rPr>
              <w:t xml:space="preserve">Aedes </w:t>
            </w:r>
            <w:r w:rsidR="000034FA" w:rsidRPr="00BD319E">
              <w:rPr>
                <w:rFonts w:ascii="Arial" w:hAnsi="Arial" w:cs="Arial"/>
                <w:i/>
                <w:sz w:val="22"/>
                <w:szCs w:val="22"/>
              </w:rPr>
              <w:t>a</w:t>
            </w:r>
            <w:r w:rsidR="00AD0358" w:rsidRPr="00BD319E">
              <w:rPr>
                <w:rFonts w:ascii="Arial" w:hAnsi="Arial" w:cs="Arial"/>
                <w:i/>
                <w:sz w:val="22"/>
                <w:szCs w:val="22"/>
              </w:rPr>
              <w:t>egypti</w:t>
            </w:r>
            <w:r w:rsidR="00AD0358" w:rsidRPr="00BD319E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  <w:tc>
          <w:tcPr>
            <w:tcW w:w="3780" w:type="dxa"/>
            <w:vAlign w:val="center"/>
          </w:tcPr>
          <w:p w:rsidR="00AD0358" w:rsidRPr="00BD319E" w:rsidRDefault="00AD03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>Contratação de serviços junto aos veículos de comunicação.</w:t>
            </w:r>
          </w:p>
          <w:p w:rsidR="00DD31D6" w:rsidRPr="00BD319E" w:rsidRDefault="005779A9" w:rsidP="005779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(Recurso do Piso Fixo de Vigilância e Promoção da Saúde – PFVPS e contrapartida do município)</w:t>
            </w:r>
          </w:p>
        </w:tc>
        <w:tc>
          <w:tcPr>
            <w:tcW w:w="2880" w:type="dxa"/>
            <w:vAlign w:val="center"/>
          </w:tcPr>
          <w:p w:rsidR="00AD0358" w:rsidRPr="00BD319E" w:rsidRDefault="00AD03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>Assessoria de comunicação e Educação em Saúde</w:t>
            </w:r>
          </w:p>
          <w:p w:rsidR="00DD31D6" w:rsidRPr="00BD319E" w:rsidRDefault="0000677F" w:rsidP="0000677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José Carlos Marques </w:t>
            </w:r>
            <w:r w:rsidR="00C51163" w:rsidRPr="00C51163">
              <w:rPr>
                <w:rFonts w:ascii="Arial" w:hAnsi="Arial" w:cs="Arial"/>
                <w:sz w:val="22"/>
                <w:szCs w:val="22"/>
              </w:rPr>
              <w:t>Júnior</w:t>
            </w:r>
            <w:r w:rsidR="00C51163">
              <w:rPr>
                <w:rFonts w:ascii="Arial" w:hAnsi="Arial" w:cs="Arial"/>
                <w:sz w:val="22"/>
                <w:szCs w:val="22"/>
              </w:rPr>
              <w:t xml:space="preserve"> ,  </w:t>
            </w:r>
            <w:r w:rsidR="00C51163" w:rsidRPr="007333A7">
              <w:rPr>
                <w:rFonts w:ascii="Arial" w:hAnsi="Arial" w:cs="Arial"/>
                <w:sz w:val="22"/>
                <w:szCs w:val="22"/>
              </w:rPr>
              <w:t>Cenita Maria Oliveira,</w:t>
            </w:r>
            <w:r w:rsidR="00C511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51163" w:rsidRPr="007333A7">
              <w:rPr>
                <w:rFonts w:ascii="Arial" w:hAnsi="Arial" w:cs="Arial"/>
                <w:sz w:val="22"/>
                <w:szCs w:val="22"/>
              </w:rPr>
              <w:t>Suely Cristina Castro</w:t>
            </w:r>
            <w:r w:rsidR="00C51163">
              <w:rPr>
                <w:rFonts w:ascii="Arial" w:hAnsi="Arial" w:cs="Arial"/>
                <w:sz w:val="22"/>
                <w:szCs w:val="22"/>
              </w:rPr>
              <w:t>,</w:t>
            </w:r>
            <w:r w:rsidR="00C51163" w:rsidRPr="007333A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51163">
              <w:rPr>
                <w:rFonts w:ascii="Arial" w:hAnsi="Arial" w:cs="Arial"/>
                <w:sz w:val="22"/>
                <w:szCs w:val="22"/>
              </w:rPr>
              <w:t xml:space="preserve"> e </w:t>
            </w:r>
            <w:r w:rsidR="00C51163" w:rsidRPr="00E90EBE">
              <w:rPr>
                <w:rFonts w:ascii="Arial" w:hAnsi="Arial" w:cs="Arial"/>
                <w:sz w:val="22"/>
                <w:szCs w:val="22"/>
              </w:rPr>
              <w:t>Mari Rose de Oliveira</w:t>
            </w:r>
          </w:p>
        </w:tc>
      </w:tr>
      <w:tr w:rsidR="0005339D" w:rsidRPr="00C9377B">
        <w:trPr>
          <w:trHeight w:val="364"/>
        </w:trPr>
        <w:tc>
          <w:tcPr>
            <w:tcW w:w="4140" w:type="dxa"/>
          </w:tcPr>
          <w:p w:rsidR="0005339D" w:rsidRPr="00BD319E" w:rsidRDefault="00586AE7" w:rsidP="00E558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="0005339D" w:rsidRPr="00BD319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05339D" w:rsidRPr="00BD319E">
              <w:rPr>
                <w:rFonts w:ascii="Arial" w:hAnsi="Arial" w:cs="Arial"/>
                <w:sz w:val="22"/>
                <w:szCs w:val="22"/>
              </w:rPr>
              <w:t xml:space="preserve"> Manter a população informada sobre a situação epidemiológica da dengue.</w:t>
            </w:r>
          </w:p>
        </w:tc>
        <w:tc>
          <w:tcPr>
            <w:tcW w:w="3780" w:type="dxa"/>
            <w:vAlign w:val="center"/>
          </w:tcPr>
          <w:p w:rsidR="0005339D" w:rsidRPr="00BD319E" w:rsidRDefault="0005339D" w:rsidP="00E558B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>Encaminhar aos meios de comunicação Boletim semanais da dengue.</w:t>
            </w:r>
          </w:p>
        </w:tc>
        <w:tc>
          <w:tcPr>
            <w:tcW w:w="2880" w:type="dxa"/>
            <w:vAlign w:val="center"/>
          </w:tcPr>
          <w:p w:rsidR="00C51163" w:rsidRPr="00BD319E" w:rsidRDefault="00C51163" w:rsidP="00C511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19E">
              <w:rPr>
                <w:rFonts w:ascii="Arial" w:hAnsi="Arial" w:cs="Arial"/>
                <w:sz w:val="22"/>
                <w:szCs w:val="22"/>
              </w:rPr>
              <w:t>Assessoria de comunicação e Educação em Saúde</w:t>
            </w:r>
          </w:p>
          <w:p w:rsidR="00C4564B" w:rsidRDefault="00C51163" w:rsidP="00C511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1163">
              <w:rPr>
                <w:rFonts w:ascii="Arial" w:hAnsi="Arial" w:cs="Arial"/>
                <w:sz w:val="22"/>
                <w:szCs w:val="22"/>
              </w:rPr>
              <w:t>José Carlos Marques Júnior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DD31D6" w:rsidRPr="00BD319E" w:rsidRDefault="00C51163" w:rsidP="00C511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33A7">
              <w:rPr>
                <w:rFonts w:ascii="Arial" w:hAnsi="Arial" w:cs="Arial"/>
                <w:sz w:val="22"/>
                <w:szCs w:val="22"/>
              </w:rPr>
              <w:t>Cenita Maria Oliveira,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333A7">
              <w:rPr>
                <w:rFonts w:ascii="Arial" w:hAnsi="Arial" w:cs="Arial"/>
                <w:sz w:val="22"/>
                <w:szCs w:val="22"/>
              </w:rPr>
              <w:t>Suely Cristina Castro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="00C4564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 w:rsidRPr="00E90EBE">
              <w:rPr>
                <w:rFonts w:ascii="Arial" w:hAnsi="Arial" w:cs="Arial"/>
                <w:sz w:val="22"/>
                <w:szCs w:val="22"/>
              </w:rPr>
              <w:t>Mari Rose de Oliveira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A86635" w:rsidRPr="00C9377B" w:rsidRDefault="00A86635">
      <w:pPr>
        <w:spacing w:line="360" w:lineRule="auto"/>
        <w:jc w:val="both"/>
        <w:rPr>
          <w:rFonts w:ascii="Arial" w:hAnsi="Arial" w:cs="Arial"/>
        </w:rPr>
      </w:pPr>
    </w:p>
    <w:p w:rsidR="0005339D" w:rsidRPr="00C9377B" w:rsidRDefault="000F5E3B" w:rsidP="00342F28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>A vigilância da Dengue conta com recursos financeiros através do TFVS</w:t>
      </w:r>
      <w:r w:rsidR="000D034B">
        <w:rPr>
          <w:rFonts w:ascii="Arial" w:hAnsi="Arial" w:cs="Arial"/>
        </w:rPr>
        <w:t>, Piso</w:t>
      </w:r>
      <w:r w:rsidR="00DD31D6">
        <w:rPr>
          <w:rFonts w:ascii="Arial" w:hAnsi="Arial" w:cs="Arial"/>
        </w:rPr>
        <w:t xml:space="preserve"> </w:t>
      </w:r>
      <w:r w:rsidR="00DD31D6" w:rsidRPr="00FB6045">
        <w:rPr>
          <w:rFonts w:ascii="Arial" w:hAnsi="Arial" w:cs="Arial"/>
        </w:rPr>
        <w:t xml:space="preserve">Fixo </w:t>
      </w:r>
      <w:r w:rsidR="000D034B" w:rsidRPr="00FB6045">
        <w:rPr>
          <w:rFonts w:ascii="Arial" w:hAnsi="Arial" w:cs="Arial"/>
        </w:rPr>
        <w:t>de</w:t>
      </w:r>
      <w:r w:rsidR="000D034B">
        <w:rPr>
          <w:rFonts w:ascii="Arial" w:hAnsi="Arial" w:cs="Arial"/>
        </w:rPr>
        <w:t xml:space="preserve"> Vigilância e Promoção da Saúde</w:t>
      </w:r>
      <w:r w:rsidR="00BF72F5">
        <w:rPr>
          <w:rFonts w:ascii="Arial" w:hAnsi="Arial" w:cs="Arial"/>
        </w:rPr>
        <w:t xml:space="preserve"> </w:t>
      </w:r>
      <w:r w:rsidR="00BF72F5" w:rsidRPr="00FB6045">
        <w:rPr>
          <w:rFonts w:ascii="Arial" w:hAnsi="Arial" w:cs="Arial"/>
        </w:rPr>
        <w:t>(</w:t>
      </w:r>
      <w:r w:rsidR="00DD31D6" w:rsidRPr="00FB6045">
        <w:rPr>
          <w:rFonts w:ascii="Arial" w:hAnsi="Arial" w:cs="Arial"/>
        </w:rPr>
        <w:t>PF</w:t>
      </w:r>
      <w:r w:rsidR="000D034B" w:rsidRPr="00FB6045">
        <w:rPr>
          <w:rFonts w:ascii="Arial" w:hAnsi="Arial" w:cs="Arial"/>
        </w:rPr>
        <w:t>VPS</w:t>
      </w:r>
      <w:r w:rsidR="00BF72F5" w:rsidRPr="00FB6045">
        <w:rPr>
          <w:rFonts w:ascii="Arial" w:hAnsi="Arial" w:cs="Arial"/>
        </w:rPr>
        <w:t>)</w:t>
      </w:r>
      <w:r w:rsidR="00BF72F5">
        <w:rPr>
          <w:rFonts w:ascii="Arial" w:hAnsi="Arial" w:cs="Arial"/>
        </w:rPr>
        <w:t xml:space="preserve"> </w:t>
      </w:r>
      <w:r w:rsidRPr="00C9377B">
        <w:rPr>
          <w:rFonts w:ascii="Arial" w:hAnsi="Arial" w:cs="Arial"/>
        </w:rPr>
        <w:t>e contrapartida municipal para realização das ações d</w:t>
      </w:r>
      <w:r w:rsidR="00DD31D6">
        <w:rPr>
          <w:rFonts w:ascii="Arial" w:hAnsi="Arial" w:cs="Arial"/>
        </w:rPr>
        <w:t>e controle e combate da dengue. P</w:t>
      </w:r>
      <w:r w:rsidRPr="00C9377B">
        <w:rPr>
          <w:rFonts w:ascii="Arial" w:hAnsi="Arial" w:cs="Arial"/>
        </w:rPr>
        <w:t>orém</w:t>
      </w:r>
      <w:r w:rsidR="00DD31D6">
        <w:rPr>
          <w:rFonts w:ascii="Arial" w:hAnsi="Arial" w:cs="Arial"/>
        </w:rPr>
        <w:t>,</w:t>
      </w:r>
      <w:r w:rsidRPr="00C9377B">
        <w:rPr>
          <w:rFonts w:ascii="Arial" w:hAnsi="Arial" w:cs="Arial"/>
        </w:rPr>
        <w:t xml:space="preserve"> os recursos provenientes da união ainda são insuficientes para realizar todas as ações necessárias e com isso o município acaba investin</w:t>
      </w:r>
      <w:r w:rsidR="00DD31D6">
        <w:rPr>
          <w:rFonts w:ascii="Arial" w:hAnsi="Arial" w:cs="Arial"/>
        </w:rPr>
        <w:t xml:space="preserve">do recursos além do preconizado </w:t>
      </w:r>
      <w:r w:rsidR="00DD31D6" w:rsidRPr="00EC32B8">
        <w:rPr>
          <w:rFonts w:ascii="Arial" w:hAnsi="Arial" w:cs="Arial"/>
        </w:rPr>
        <w:t>(contra partida municipal acima de 30%).</w:t>
      </w:r>
    </w:p>
    <w:p w:rsidR="0005339D" w:rsidRDefault="000F5E3B" w:rsidP="008C199E">
      <w:pPr>
        <w:spacing w:line="360" w:lineRule="auto"/>
        <w:jc w:val="both"/>
        <w:rPr>
          <w:rFonts w:ascii="Arial" w:hAnsi="Arial" w:cs="Arial"/>
        </w:rPr>
      </w:pPr>
      <w:r w:rsidRPr="00C9377B">
        <w:rPr>
          <w:rFonts w:ascii="Arial" w:hAnsi="Arial" w:cs="Arial"/>
        </w:rPr>
        <w:t xml:space="preserve">O sistema de Informação como o SINAN </w:t>
      </w:r>
      <w:r w:rsidRPr="00EC32B8">
        <w:rPr>
          <w:rFonts w:ascii="Arial" w:hAnsi="Arial" w:cs="Arial"/>
        </w:rPr>
        <w:t xml:space="preserve">(Sistema </w:t>
      </w:r>
      <w:r w:rsidR="00DD31D6" w:rsidRPr="00EC32B8">
        <w:rPr>
          <w:rFonts w:ascii="Arial" w:hAnsi="Arial" w:cs="Arial"/>
        </w:rPr>
        <w:t>de Informação de Agravos de Notificação</w:t>
      </w:r>
      <w:r w:rsidRPr="00EC32B8">
        <w:rPr>
          <w:rFonts w:ascii="Arial" w:hAnsi="Arial" w:cs="Arial"/>
        </w:rPr>
        <w:t xml:space="preserve">) </w:t>
      </w:r>
      <w:r w:rsidRPr="00C9377B">
        <w:rPr>
          <w:rFonts w:ascii="Arial" w:hAnsi="Arial" w:cs="Arial"/>
        </w:rPr>
        <w:t>e SISFAD (Sistema de informação de Febre Amarela e Dengue) subsidiam as tomadas de decisões de combate e controle da dengue e traça o perfil epidemiológico da dengue no município.</w:t>
      </w:r>
      <w:r w:rsidR="00DD31D6">
        <w:rPr>
          <w:rFonts w:ascii="Arial" w:hAnsi="Arial" w:cs="Arial"/>
        </w:rPr>
        <w:t xml:space="preserve"> </w:t>
      </w:r>
    </w:p>
    <w:p w:rsidR="005779A9" w:rsidRDefault="005779A9" w:rsidP="0005339D">
      <w:pPr>
        <w:spacing w:line="360" w:lineRule="auto"/>
        <w:ind w:firstLine="708"/>
        <w:jc w:val="both"/>
        <w:rPr>
          <w:rFonts w:ascii="Arial" w:hAnsi="Arial" w:cs="Arial"/>
        </w:rPr>
      </w:pPr>
    </w:p>
    <w:p w:rsidR="00342F28" w:rsidRDefault="00342F28" w:rsidP="0005339D">
      <w:pPr>
        <w:spacing w:line="360" w:lineRule="auto"/>
        <w:jc w:val="both"/>
        <w:rPr>
          <w:rFonts w:ascii="Arial" w:hAnsi="Arial" w:cs="Arial"/>
          <w:b/>
        </w:rPr>
      </w:pPr>
    </w:p>
    <w:p w:rsidR="00342F28" w:rsidRDefault="00342F28" w:rsidP="0005339D">
      <w:pPr>
        <w:spacing w:line="360" w:lineRule="auto"/>
        <w:jc w:val="both"/>
        <w:rPr>
          <w:rFonts w:ascii="Arial" w:hAnsi="Arial" w:cs="Arial"/>
          <w:b/>
        </w:rPr>
      </w:pPr>
    </w:p>
    <w:p w:rsidR="00342F28" w:rsidRDefault="00342F28" w:rsidP="0005339D">
      <w:pPr>
        <w:spacing w:line="360" w:lineRule="auto"/>
        <w:jc w:val="both"/>
        <w:rPr>
          <w:rFonts w:ascii="Arial" w:hAnsi="Arial" w:cs="Arial"/>
          <w:b/>
        </w:rPr>
      </w:pPr>
    </w:p>
    <w:p w:rsidR="0005339D" w:rsidRDefault="00012294" w:rsidP="0005339D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10 - </w:t>
      </w:r>
      <w:r w:rsidR="0005339D" w:rsidRPr="0005339D">
        <w:rPr>
          <w:rFonts w:ascii="Arial" w:hAnsi="Arial" w:cs="Arial"/>
          <w:b/>
        </w:rPr>
        <w:t xml:space="preserve">Apoio </w:t>
      </w:r>
      <w:r w:rsidR="0005339D">
        <w:rPr>
          <w:rFonts w:ascii="Arial" w:hAnsi="Arial" w:cs="Arial"/>
          <w:b/>
        </w:rPr>
        <w:t>ao D</w:t>
      </w:r>
      <w:r w:rsidR="0005339D" w:rsidRPr="0005339D">
        <w:rPr>
          <w:rFonts w:ascii="Arial" w:hAnsi="Arial" w:cs="Arial"/>
          <w:b/>
        </w:rPr>
        <w:t>iagnóstico e Manejo Clínico dos Pacientes</w:t>
      </w:r>
    </w:p>
    <w:p w:rsidR="0005339D" w:rsidRDefault="0005339D" w:rsidP="0005339D">
      <w:pPr>
        <w:spacing w:line="360" w:lineRule="auto"/>
        <w:jc w:val="both"/>
        <w:rPr>
          <w:rFonts w:ascii="Arial" w:hAnsi="Arial" w:cs="Arial"/>
          <w:b/>
        </w:rPr>
      </w:pPr>
    </w:p>
    <w:p w:rsidR="00342F28" w:rsidRDefault="004833DC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45720</wp:posOffset>
            </wp:positionV>
            <wp:extent cx="6296025" cy="4238625"/>
            <wp:effectExtent l="19050" t="0" r="9525" b="0"/>
            <wp:wrapNone/>
            <wp:docPr id="146" name="Imagem 146" descr="Fluxograma_dengue_jaciara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Fluxograma_dengue_jaciara fina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F28" w:rsidRDefault="00342F28">
      <w:pPr>
        <w:spacing w:line="360" w:lineRule="auto"/>
        <w:jc w:val="both"/>
        <w:rPr>
          <w:rFonts w:ascii="Arial" w:hAnsi="Arial" w:cs="Arial"/>
        </w:rPr>
      </w:pPr>
    </w:p>
    <w:p w:rsidR="00342F28" w:rsidRDefault="00342F28">
      <w:pPr>
        <w:spacing w:line="360" w:lineRule="auto"/>
        <w:jc w:val="both"/>
        <w:rPr>
          <w:rFonts w:ascii="Arial" w:hAnsi="Arial" w:cs="Arial"/>
        </w:rPr>
      </w:pPr>
    </w:p>
    <w:p w:rsidR="00342F28" w:rsidRDefault="00342F28">
      <w:pPr>
        <w:spacing w:line="360" w:lineRule="auto"/>
        <w:jc w:val="both"/>
        <w:rPr>
          <w:rFonts w:ascii="Arial" w:hAnsi="Arial" w:cs="Arial"/>
        </w:rPr>
      </w:pPr>
    </w:p>
    <w:p w:rsidR="00342F28" w:rsidRDefault="00342F28">
      <w:pPr>
        <w:spacing w:line="360" w:lineRule="auto"/>
        <w:jc w:val="both"/>
        <w:rPr>
          <w:rFonts w:ascii="Arial" w:hAnsi="Arial" w:cs="Arial"/>
        </w:rPr>
      </w:pPr>
    </w:p>
    <w:p w:rsidR="00342F28" w:rsidRDefault="00342F28">
      <w:pPr>
        <w:spacing w:line="360" w:lineRule="auto"/>
        <w:jc w:val="both"/>
        <w:rPr>
          <w:rFonts w:ascii="Arial" w:hAnsi="Arial" w:cs="Arial"/>
        </w:rPr>
      </w:pPr>
    </w:p>
    <w:p w:rsidR="00342F28" w:rsidRDefault="00342F28">
      <w:pPr>
        <w:spacing w:line="360" w:lineRule="auto"/>
        <w:jc w:val="both"/>
        <w:rPr>
          <w:rFonts w:ascii="Arial" w:hAnsi="Arial" w:cs="Arial"/>
        </w:rPr>
      </w:pPr>
    </w:p>
    <w:p w:rsidR="00342F28" w:rsidRDefault="00342F28">
      <w:pPr>
        <w:spacing w:line="360" w:lineRule="auto"/>
        <w:jc w:val="both"/>
        <w:rPr>
          <w:rFonts w:ascii="Arial" w:hAnsi="Arial" w:cs="Arial"/>
        </w:rPr>
      </w:pPr>
    </w:p>
    <w:p w:rsidR="00342F28" w:rsidRDefault="00342F28">
      <w:pPr>
        <w:spacing w:line="360" w:lineRule="auto"/>
        <w:jc w:val="both"/>
        <w:rPr>
          <w:rFonts w:ascii="Arial" w:hAnsi="Arial" w:cs="Arial"/>
        </w:rPr>
      </w:pPr>
    </w:p>
    <w:p w:rsidR="00342F28" w:rsidRDefault="00342F28">
      <w:pPr>
        <w:spacing w:line="360" w:lineRule="auto"/>
        <w:jc w:val="both"/>
        <w:rPr>
          <w:rFonts w:ascii="Arial" w:hAnsi="Arial" w:cs="Arial"/>
        </w:rPr>
      </w:pPr>
    </w:p>
    <w:p w:rsidR="00342F28" w:rsidRDefault="00342F28">
      <w:pPr>
        <w:spacing w:line="360" w:lineRule="auto"/>
        <w:jc w:val="both"/>
        <w:rPr>
          <w:rFonts w:ascii="Arial" w:hAnsi="Arial" w:cs="Arial"/>
        </w:rPr>
      </w:pPr>
    </w:p>
    <w:p w:rsidR="00342F28" w:rsidRDefault="00342F28">
      <w:pPr>
        <w:spacing w:line="360" w:lineRule="auto"/>
        <w:jc w:val="both"/>
        <w:rPr>
          <w:rFonts w:ascii="Arial" w:hAnsi="Arial" w:cs="Arial"/>
        </w:rPr>
      </w:pPr>
    </w:p>
    <w:p w:rsidR="00342F28" w:rsidRDefault="00342F28">
      <w:pPr>
        <w:spacing w:line="360" w:lineRule="auto"/>
        <w:jc w:val="both"/>
        <w:rPr>
          <w:rFonts w:ascii="Arial" w:hAnsi="Arial" w:cs="Arial"/>
        </w:rPr>
      </w:pPr>
    </w:p>
    <w:p w:rsidR="00342F28" w:rsidRDefault="00342F28">
      <w:pPr>
        <w:spacing w:line="360" w:lineRule="auto"/>
        <w:jc w:val="both"/>
        <w:rPr>
          <w:rFonts w:ascii="Arial" w:hAnsi="Arial" w:cs="Arial"/>
        </w:rPr>
      </w:pPr>
    </w:p>
    <w:p w:rsidR="00342F28" w:rsidRDefault="00342F28">
      <w:pPr>
        <w:spacing w:line="360" w:lineRule="auto"/>
        <w:jc w:val="both"/>
        <w:rPr>
          <w:rFonts w:ascii="Arial" w:hAnsi="Arial" w:cs="Arial"/>
        </w:rPr>
      </w:pPr>
    </w:p>
    <w:p w:rsidR="00342F28" w:rsidRDefault="00342F28">
      <w:pPr>
        <w:spacing w:line="360" w:lineRule="auto"/>
        <w:jc w:val="both"/>
        <w:rPr>
          <w:rFonts w:ascii="Arial" w:hAnsi="Arial" w:cs="Arial"/>
        </w:rPr>
      </w:pPr>
    </w:p>
    <w:p w:rsidR="00342F28" w:rsidRDefault="00342F28">
      <w:pPr>
        <w:spacing w:line="360" w:lineRule="auto"/>
        <w:jc w:val="both"/>
        <w:rPr>
          <w:rFonts w:ascii="Arial" w:hAnsi="Arial" w:cs="Arial"/>
        </w:rPr>
      </w:pPr>
    </w:p>
    <w:p w:rsidR="00BE7AD2" w:rsidRDefault="0005339D">
      <w:pPr>
        <w:spacing w:line="360" w:lineRule="auto"/>
        <w:jc w:val="both"/>
        <w:rPr>
          <w:rFonts w:ascii="Arial" w:hAnsi="Arial" w:cs="Arial"/>
        </w:rPr>
      </w:pPr>
      <w:r w:rsidRPr="0005339D">
        <w:rPr>
          <w:rFonts w:ascii="Arial" w:hAnsi="Arial" w:cs="Arial"/>
        </w:rPr>
        <w:t>A Rede de Apoio ao diagnóstico e manejo clínico do paciente deverá estar estruturada para dar suporte ao paciente em tempo hábil e oportuno, com qualidade e efetividade.</w:t>
      </w:r>
    </w:p>
    <w:p w:rsidR="0069513E" w:rsidRDefault="0069513E">
      <w:pPr>
        <w:spacing w:line="360" w:lineRule="auto"/>
        <w:jc w:val="both"/>
        <w:rPr>
          <w:rFonts w:ascii="Arial" w:hAnsi="Arial" w:cs="Arial"/>
          <w:b/>
        </w:rPr>
      </w:pPr>
    </w:p>
    <w:p w:rsidR="0069513E" w:rsidRDefault="0069513E">
      <w:pPr>
        <w:spacing w:line="360" w:lineRule="auto"/>
        <w:jc w:val="both"/>
        <w:rPr>
          <w:rFonts w:ascii="Arial" w:hAnsi="Arial" w:cs="Arial"/>
          <w:b/>
        </w:rPr>
      </w:pPr>
    </w:p>
    <w:p w:rsidR="0069513E" w:rsidRDefault="0069513E">
      <w:pPr>
        <w:spacing w:line="360" w:lineRule="auto"/>
        <w:jc w:val="both"/>
        <w:rPr>
          <w:rFonts w:ascii="Arial" w:hAnsi="Arial" w:cs="Arial"/>
          <w:b/>
        </w:rPr>
      </w:pPr>
    </w:p>
    <w:p w:rsidR="0069513E" w:rsidRDefault="0069513E">
      <w:pPr>
        <w:spacing w:line="360" w:lineRule="auto"/>
        <w:jc w:val="both"/>
        <w:rPr>
          <w:rFonts w:ascii="Arial" w:hAnsi="Arial" w:cs="Arial"/>
          <w:b/>
        </w:rPr>
      </w:pPr>
    </w:p>
    <w:p w:rsidR="0069513E" w:rsidRDefault="0069513E">
      <w:pPr>
        <w:spacing w:line="360" w:lineRule="auto"/>
        <w:jc w:val="both"/>
        <w:rPr>
          <w:rFonts w:ascii="Arial" w:hAnsi="Arial" w:cs="Arial"/>
          <w:b/>
        </w:rPr>
      </w:pPr>
    </w:p>
    <w:p w:rsidR="0069513E" w:rsidRDefault="0069513E">
      <w:pPr>
        <w:spacing w:line="360" w:lineRule="auto"/>
        <w:jc w:val="both"/>
        <w:rPr>
          <w:rFonts w:ascii="Arial" w:hAnsi="Arial" w:cs="Arial"/>
          <w:b/>
        </w:rPr>
      </w:pPr>
    </w:p>
    <w:p w:rsidR="0069513E" w:rsidRDefault="0069513E">
      <w:pPr>
        <w:spacing w:line="360" w:lineRule="auto"/>
        <w:jc w:val="both"/>
        <w:rPr>
          <w:rFonts w:ascii="Arial" w:hAnsi="Arial" w:cs="Arial"/>
          <w:b/>
        </w:rPr>
      </w:pPr>
    </w:p>
    <w:p w:rsidR="0069513E" w:rsidRDefault="0069513E">
      <w:pPr>
        <w:spacing w:line="360" w:lineRule="auto"/>
        <w:jc w:val="both"/>
        <w:rPr>
          <w:rFonts w:ascii="Arial" w:hAnsi="Arial" w:cs="Arial"/>
          <w:b/>
        </w:rPr>
      </w:pPr>
    </w:p>
    <w:p w:rsidR="0069513E" w:rsidRDefault="0069513E">
      <w:pPr>
        <w:spacing w:line="360" w:lineRule="auto"/>
        <w:jc w:val="both"/>
        <w:rPr>
          <w:rFonts w:ascii="Arial" w:hAnsi="Arial" w:cs="Arial"/>
          <w:b/>
        </w:rPr>
      </w:pPr>
    </w:p>
    <w:p w:rsidR="0069513E" w:rsidRDefault="0069513E">
      <w:pPr>
        <w:spacing w:line="360" w:lineRule="auto"/>
        <w:jc w:val="both"/>
        <w:rPr>
          <w:rFonts w:ascii="Arial" w:hAnsi="Arial" w:cs="Arial"/>
          <w:b/>
        </w:rPr>
      </w:pPr>
    </w:p>
    <w:p w:rsidR="0069513E" w:rsidRDefault="0069513E">
      <w:pPr>
        <w:spacing w:line="360" w:lineRule="auto"/>
        <w:jc w:val="both"/>
        <w:rPr>
          <w:rFonts w:ascii="Arial" w:hAnsi="Arial" w:cs="Arial"/>
          <w:b/>
        </w:rPr>
      </w:pPr>
    </w:p>
    <w:p w:rsidR="0069513E" w:rsidRDefault="0069513E">
      <w:pPr>
        <w:spacing w:line="360" w:lineRule="auto"/>
        <w:jc w:val="both"/>
        <w:rPr>
          <w:rFonts w:ascii="Arial" w:hAnsi="Arial" w:cs="Arial"/>
          <w:b/>
        </w:rPr>
      </w:pPr>
    </w:p>
    <w:p w:rsidR="00A86635" w:rsidRDefault="00787D73">
      <w:pPr>
        <w:spacing w:line="360" w:lineRule="auto"/>
        <w:jc w:val="both"/>
        <w:rPr>
          <w:rFonts w:ascii="Arial" w:hAnsi="Arial" w:cs="Arial"/>
          <w:b/>
        </w:rPr>
      </w:pPr>
      <w:r w:rsidRPr="00EC32B8">
        <w:rPr>
          <w:rFonts w:ascii="Arial" w:hAnsi="Arial" w:cs="Arial"/>
          <w:b/>
        </w:rPr>
        <w:lastRenderedPageBreak/>
        <w:t>10.</w:t>
      </w:r>
      <w:r w:rsidR="00012294" w:rsidRPr="00EC32B8">
        <w:rPr>
          <w:rFonts w:ascii="Arial" w:hAnsi="Arial" w:cs="Arial"/>
          <w:b/>
        </w:rPr>
        <w:t>1</w:t>
      </w:r>
      <w:r w:rsidR="00012294" w:rsidRPr="00E627D5">
        <w:rPr>
          <w:rFonts w:ascii="Arial" w:hAnsi="Arial" w:cs="Arial"/>
          <w:b/>
        </w:rPr>
        <w:t xml:space="preserve"> -</w:t>
      </w:r>
      <w:r w:rsidR="00012294" w:rsidRPr="00E627D5">
        <w:rPr>
          <w:rFonts w:ascii="Arial" w:hAnsi="Arial" w:cs="Arial"/>
        </w:rPr>
        <w:t xml:space="preserve"> </w:t>
      </w:r>
      <w:r w:rsidR="00DE5C90" w:rsidRPr="00E627D5">
        <w:rPr>
          <w:rFonts w:ascii="Arial" w:hAnsi="Arial" w:cs="Arial"/>
          <w:b/>
        </w:rPr>
        <w:t>Fluxo de Conduta</w:t>
      </w:r>
      <w:r w:rsidR="00BB562D" w:rsidRPr="00E627D5">
        <w:rPr>
          <w:rFonts w:ascii="Arial" w:hAnsi="Arial" w:cs="Arial"/>
          <w:b/>
        </w:rPr>
        <w:t xml:space="preserve"> de Atendimento ao Paciente Suspeito de Dengue</w:t>
      </w:r>
    </w:p>
    <w:p w:rsidR="00BE7AD2" w:rsidRPr="00E627D5" w:rsidRDefault="00BE7AD2">
      <w:pPr>
        <w:spacing w:line="360" w:lineRule="auto"/>
        <w:jc w:val="both"/>
        <w:rPr>
          <w:rFonts w:ascii="Arial" w:hAnsi="Arial" w:cs="Arial"/>
        </w:rPr>
      </w:pPr>
    </w:p>
    <w:p w:rsidR="00C07CFD" w:rsidRDefault="004833DC" w:rsidP="00DE5C90">
      <w:pPr>
        <w:spacing w:line="360" w:lineRule="auto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5005070" cy="4123690"/>
            <wp:effectExtent l="19050" t="0" r="5080" b="0"/>
            <wp:wrapSquare wrapText="bothSides"/>
            <wp:docPr id="141" name="Imagem 141" descr="fluxograma_atendimento_den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fluxograma_atendimento_dengu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CFD" w:rsidRDefault="00C07CFD" w:rsidP="00DE5C90">
      <w:pPr>
        <w:spacing w:line="360" w:lineRule="auto"/>
        <w:rPr>
          <w:rFonts w:ascii="Arial" w:hAnsi="Arial" w:cs="Arial"/>
          <w:b/>
        </w:rPr>
      </w:pPr>
    </w:p>
    <w:p w:rsidR="00C07CFD" w:rsidRDefault="00C07CFD" w:rsidP="00DE5C90">
      <w:pPr>
        <w:spacing w:line="360" w:lineRule="auto"/>
        <w:rPr>
          <w:rFonts w:ascii="Arial" w:hAnsi="Arial" w:cs="Arial"/>
          <w:b/>
        </w:rPr>
      </w:pPr>
    </w:p>
    <w:p w:rsidR="00C07CFD" w:rsidRDefault="00C07CFD" w:rsidP="00DE5C90">
      <w:pPr>
        <w:spacing w:line="360" w:lineRule="auto"/>
        <w:rPr>
          <w:rFonts w:ascii="Arial" w:hAnsi="Arial" w:cs="Arial"/>
          <w:b/>
        </w:rPr>
      </w:pPr>
    </w:p>
    <w:p w:rsidR="00C07CFD" w:rsidRDefault="00C07CFD" w:rsidP="00DE5C90">
      <w:pPr>
        <w:spacing w:line="360" w:lineRule="auto"/>
        <w:rPr>
          <w:rFonts w:ascii="Arial" w:hAnsi="Arial" w:cs="Arial"/>
          <w:b/>
        </w:rPr>
      </w:pPr>
    </w:p>
    <w:p w:rsidR="00C07CFD" w:rsidRDefault="00C07CFD" w:rsidP="00DE5C90">
      <w:pPr>
        <w:spacing w:line="360" w:lineRule="auto"/>
        <w:rPr>
          <w:rFonts w:ascii="Arial" w:hAnsi="Arial" w:cs="Arial"/>
          <w:b/>
        </w:rPr>
      </w:pPr>
    </w:p>
    <w:p w:rsidR="00C07CFD" w:rsidRDefault="00C07CFD" w:rsidP="00DE5C90">
      <w:pPr>
        <w:spacing w:line="360" w:lineRule="auto"/>
        <w:rPr>
          <w:rFonts w:ascii="Arial" w:hAnsi="Arial" w:cs="Arial"/>
          <w:b/>
        </w:rPr>
      </w:pPr>
    </w:p>
    <w:p w:rsidR="00C07CFD" w:rsidRDefault="00C07CFD" w:rsidP="00DE5C90">
      <w:pPr>
        <w:spacing w:line="360" w:lineRule="auto"/>
        <w:rPr>
          <w:rFonts w:ascii="Arial" w:hAnsi="Arial" w:cs="Arial"/>
          <w:b/>
        </w:rPr>
      </w:pPr>
    </w:p>
    <w:p w:rsidR="00C07CFD" w:rsidRDefault="00C07CFD" w:rsidP="00DE5C90">
      <w:pPr>
        <w:spacing w:line="360" w:lineRule="auto"/>
        <w:rPr>
          <w:rFonts w:ascii="Arial" w:hAnsi="Arial" w:cs="Arial"/>
          <w:b/>
        </w:rPr>
      </w:pPr>
    </w:p>
    <w:p w:rsidR="00C07CFD" w:rsidRDefault="00C07CFD" w:rsidP="00DE5C90">
      <w:pPr>
        <w:spacing w:line="360" w:lineRule="auto"/>
        <w:rPr>
          <w:rFonts w:ascii="Arial" w:hAnsi="Arial" w:cs="Arial"/>
          <w:b/>
        </w:rPr>
      </w:pPr>
    </w:p>
    <w:p w:rsidR="00C07CFD" w:rsidRDefault="00C07CFD" w:rsidP="00DE5C90">
      <w:pPr>
        <w:spacing w:line="360" w:lineRule="auto"/>
        <w:rPr>
          <w:rFonts w:ascii="Arial" w:hAnsi="Arial" w:cs="Arial"/>
          <w:b/>
        </w:rPr>
      </w:pPr>
    </w:p>
    <w:p w:rsidR="00C07CFD" w:rsidRDefault="00C07CFD" w:rsidP="00DE5C90">
      <w:pPr>
        <w:spacing w:line="360" w:lineRule="auto"/>
        <w:rPr>
          <w:rFonts w:ascii="Arial" w:hAnsi="Arial" w:cs="Arial"/>
          <w:b/>
        </w:rPr>
      </w:pPr>
    </w:p>
    <w:p w:rsidR="00C07CFD" w:rsidRDefault="00C07CFD" w:rsidP="00DE5C90">
      <w:pPr>
        <w:spacing w:line="360" w:lineRule="auto"/>
        <w:rPr>
          <w:rFonts w:ascii="Arial" w:hAnsi="Arial" w:cs="Arial"/>
          <w:b/>
        </w:rPr>
      </w:pPr>
    </w:p>
    <w:p w:rsidR="00C07CFD" w:rsidRDefault="00C07CFD" w:rsidP="00DE5C90">
      <w:pPr>
        <w:spacing w:line="360" w:lineRule="auto"/>
        <w:rPr>
          <w:rFonts w:ascii="Arial" w:hAnsi="Arial" w:cs="Arial"/>
          <w:b/>
        </w:rPr>
      </w:pPr>
    </w:p>
    <w:p w:rsidR="00342F28" w:rsidRDefault="00342F28" w:rsidP="00DE5C90">
      <w:pPr>
        <w:spacing w:line="360" w:lineRule="auto"/>
        <w:rPr>
          <w:rFonts w:ascii="Arial" w:hAnsi="Arial" w:cs="Arial"/>
          <w:b/>
        </w:rPr>
      </w:pPr>
    </w:p>
    <w:p w:rsidR="00342F28" w:rsidRDefault="00342F28" w:rsidP="00DE5C90">
      <w:pPr>
        <w:spacing w:line="360" w:lineRule="auto"/>
        <w:rPr>
          <w:rFonts w:ascii="Arial" w:hAnsi="Arial" w:cs="Arial"/>
          <w:b/>
        </w:rPr>
      </w:pPr>
    </w:p>
    <w:p w:rsidR="00342F28" w:rsidRDefault="00342F28" w:rsidP="00DE5C90">
      <w:pPr>
        <w:spacing w:line="360" w:lineRule="auto"/>
        <w:rPr>
          <w:rFonts w:ascii="Arial" w:hAnsi="Arial" w:cs="Arial"/>
          <w:b/>
        </w:rPr>
      </w:pPr>
    </w:p>
    <w:p w:rsidR="00DE5C90" w:rsidRDefault="00E627D5" w:rsidP="00DE5C90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EC32B8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 xml:space="preserve"> - Materiais Necessários para E</w:t>
      </w:r>
      <w:r w:rsidR="00DE5C90" w:rsidRPr="00DE5C90">
        <w:rPr>
          <w:rFonts w:ascii="Arial" w:hAnsi="Arial" w:cs="Arial"/>
          <w:b/>
        </w:rPr>
        <w:t>xecução do Plano de Ação</w:t>
      </w:r>
    </w:p>
    <w:p w:rsidR="00DE5C90" w:rsidRPr="00DE5C90" w:rsidRDefault="00DE5C90" w:rsidP="00DE5C90">
      <w:pPr>
        <w:spacing w:line="360" w:lineRule="auto"/>
        <w:rPr>
          <w:rFonts w:ascii="Arial" w:hAnsi="Arial" w:cs="Arial"/>
          <w:b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18"/>
        <w:gridCol w:w="4301"/>
        <w:gridCol w:w="2801"/>
      </w:tblGrid>
      <w:tr w:rsidR="00DE5C90" w:rsidRPr="00EC32B8">
        <w:tc>
          <w:tcPr>
            <w:tcW w:w="2618" w:type="dxa"/>
            <w:vAlign w:val="center"/>
          </w:tcPr>
          <w:p w:rsidR="00DE5C90" w:rsidRPr="00EC32B8" w:rsidRDefault="00DE5C90" w:rsidP="00CA1CD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Material</w:t>
            </w:r>
          </w:p>
        </w:tc>
        <w:tc>
          <w:tcPr>
            <w:tcW w:w="4301" w:type="dxa"/>
            <w:vAlign w:val="center"/>
          </w:tcPr>
          <w:p w:rsidR="00DE5C90" w:rsidRPr="00EC32B8" w:rsidRDefault="00DE5C90" w:rsidP="00CA1CD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Especificação</w:t>
            </w:r>
          </w:p>
        </w:tc>
        <w:tc>
          <w:tcPr>
            <w:tcW w:w="2801" w:type="dxa"/>
            <w:vAlign w:val="center"/>
          </w:tcPr>
          <w:p w:rsidR="00DE5C90" w:rsidRPr="00EC32B8" w:rsidRDefault="00DE5C90" w:rsidP="00CA1CD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Quantidade</w:t>
            </w:r>
          </w:p>
        </w:tc>
      </w:tr>
      <w:tr w:rsidR="00DE5C90" w:rsidRPr="00EC32B8">
        <w:trPr>
          <w:trHeight w:val="1340"/>
        </w:trPr>
        <w:tc>
          <w:tcPr>
            <w:tcW w:w="2618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Materiais de Campo para atender ACE</w:t>
            </w:r>
          </w:p>
        </w:tc>
        <w:tc>
          <w:tcPr>
            <w:tcW w:w="43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 xml:space="preserve">a) Caneta,       b) Lápis, </w:t>
            </w:r>
          </w:p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 xml:space="preserve">c) Borracha,   d) Cola, </w:t>
            </w:r>
          </w:p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e) Borracha Circular (amarrar dinheiro)</w:t>
            </w:r>
          </w:p>
        </w:tc>
        <w:tc>
          <w:tcPr>
            <w:tcW w:w="28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a), b),  c) 200 unidades cada,</w:t>
            </w:r>
          </w:p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d) 50 unidades,</w:t>
            </w:r>
          </w:p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e) 5 kilos</w:t>
            </w:r>
          </w:p>
        </w:tc>
      </w:tr>
      <w:tr w:rsidR="00DE5C90" w:rsidRPr="00EC32B8">
        <w:trPr>
          <w:trHeight w:val="934"/>
        </w:trPr>
        <w:tc>
          <w:tcPr>
            <w:tcW w:w="2618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Combustível</w:t>
            </w:r>
          </w:p>
        </w:tc>
        <w:tc>
          <w:tcPr>
            <w:tcW w:w="43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Gasolina</w:t>
            </w:r>
          </w:p>
        </w:tc>
        <w:tc>
          <w:tcPr>
            <w:tcW w:w="2801" w:type="dxa"/>
            <w:vAlign w:val="center"/>
          </w:tcPr>
          <w:p w:rsidR="00E627D5" w:rsidRPr="00EC32B8" w:rsidRDefault="00E627D5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:rsidR="00DE5C90" w:rsidRPr="00EC32B8" w:rsidRDefault="00E627D5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.000 litros"/>
              </w:smartTagPr>
              <w:r w:rsidRPr="00EC32B8">
                <w:rPr>
                  <w:rFonts w:ascii="Arial" w:hAnsi="Arial" w:cs="Arial"/>
                  <w:sz w:val="22"/>
                  <w:szCs w:val="22"/>
                </w:rPr>
                <w:t>2</w:t>
              </w:r>
              <w:r w:rsidR="00DE5C90" w:rsidRPr="00EC32B8">
                <w:rPr>
                  <w:rFonts w:ascii="Arial" w:hAnsi="Arial" w:cs="Arial"/>
                  <w:sz w:val="22"/>
                  <w:szCs w:val="22"/>
                </w:rPr>
                <w:t>.000 litros</w:t>
              </w:r>
            </w:smartTag>
          </w:p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E5C90" w:rsidRPr="00EC32B8">
        <w:tc>
          <w:tcPr>
            <w:tcW w:w="2618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Lanche para Mutirões</w:t>
            </w:r>
          </w:p>
        </w:tc>
        <w:tc>
          <w:tcPr>
            <w:tcW w:w="43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Lanche simples com refrigerante</w:t>
            </w:r>
            <w:r w:rsidR="00DF5E8A" w:rsidRPr="00EC32B8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801" w:type="dxa"/>
            <w:vAlign w:val="center"/>
          </w:tcPr>
          <w:p w:rsidR="00DE5C90" w:rsidRPr="00EC32B8" w:rsidRDefault="00DF5E8A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1.000</w:t>
            </w:r>
            <w:r w:rsidR="00DE5C90" w:rsidRPr="00EC32B8">
              <w:rPr>
                <w:rFonts w:ascii="Arial" w:hAnsi="Arial" w:cs="Arial"/>
                <w:sz w:val="22"/>
                <w:szCs w:val="22"/>
              </w:rPr>
              <w:t xml:space="preserve"> unidades</w:t>
            </w:r>
          </w:p>
        </w:tc>
      </w:tr>
      <w:tr w:rsidR="00DE5C90" w:rsidRPr="00EC32B8">
        <w:tc>
          <w:tcPr>
            <w:tcW w:w="2618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Refeiç</w:t>
            </w:r>
            <w:r w:rsidR="00DF5E8A" w:rsidRPr="00EC32B8">
              <w:rPr>
                <w:rFonts w:ascii="Arial" w:hAnsi="Arial" w:cs="Arial"/>
                <w:b/>
                <w:sz w:val="22"/>
                <w:szCs w:val="22"/>
              </w:rPr>
              <w:t xml:space="preserve">ões para ações programadas </w:t>
            </w:r>
          </w:p>
        </w:tc>
        <w:tc>
          <w:tcPr>
            <w:tcW w:w="43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Assegurar a alimentação aos profissionais da saúde envolvidos nos atendimentos emergenciais</w:t>
            </w:r>
          </w:p>
        </w:tc>
        <w:tc>
          <w:tcPr>
            <w:tcW w:w="2801" w:type="dxa"/>
            <w:vAlign w:val="center"/>
          </w:tcPr>
          <w:p w:rsidR="00DE5C90" w:rsidRPr="00EC32B8" w:rsidRDefault="00DF5E8A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200</w:t>
            </w:r>
            <w:r w:rsidR="00DE5C90" w:rsidRPr="00EC32B8">
              <w:rPr>
                <w:rFonts w:ascii="Arial" w:hAnsi="Arial" w:cs="Arial"/>
                <w:sz w:val="22"/>
                <w:szCs w:val="22"/>
              </w:rPr>
              <w:t xml:space="preserve"> refeições</w:t>
            </w:r>
          </w:p>
        </w:tc>
      </w:tr>
      <w:tr w:rsidR="00DE5C90" w:rsidRPr="00EC32B8">
        <w:tc>
          <w:tcPr>
            <w:tcW w:w="2618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Paracetamol / Dipirona</w:t>
            </w:r>
          </w:p>
        </w:tc>
        <w:tc>
          <w:tcPr>
            <w:tcW w:w="43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Antitérmico e analgésico</w:t>
            </w:r>
          </w:p>
        </w:tc>
        <w:tc>
          <w:tcPr>
            <w:tcW w:w="2801" w:type="dxa"/>
            <w:vAlign w:val="center"/>
          </w:tcPr>
          <w:p w:rsidR="00DE5C90" w:rsidRPr="00EC32B8" w:rsidRDefault="00DF5E8A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10</w:t>
            </w:r>
            <w:r w:rsidR="00DE5C90" w:rsidRPr="00EC32B8">
              <w:rPr>
                <w:rFonts w:ascii="Arial" w:hAnsi="Arial" w:cs="Arial"/>
                <w:sz w:val="22"/>
                <w:szCs w:val="22"/>
              </w:rPr>
              <w:t>.000 comprimidos</w:t>
            </w:r>
          </w:p>
        </w:tc>
      </w:tr>
      <w:tr w:rsidR="00DE5C90" w:rsidRPr="00EC32B8">
        <w:trPr>
          <w:trHeight w:val="776"/>
        </w:trPr>
        <w:tc>
          <w:tcPr>
            <w:tcW w:w="2618" w:type="dxa"/>
            <w:vAlign w:val="center"/>
          </w:tcPr>
          <w:p w:rsidR="00DE5C90" w:rsidRPr="00EC32B8" w:rsidRDefault="00787D73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lastRenderedPageBreak/>
              <w:t>Soro para hidratação endovenosa</w:t>
            </w:r>
          </w:p>
        </w:tc>
        <w:tc>
          <w:tcPr>
            <w:tcW w:w="43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Material de suporte</w:t>
            </w:r>
          </w:p>
        </w:tc>
        <w:tc>
          <w:tcPr>
            <w:tcW w:w="2801" w:type="dxa"/>
            <w:vAlign w:val="center"/>
          </w:tcPr>
          <w:p w:rsidR="00DE5C90" w:rsidRPr="00EC32B8" w:rsidRDefault="00DF5E8A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15</w:t>
            </w:r>
            <w:r w:rsidR="00DE5C90" w:rsidRPr="00EC32B8">
              <w:rPr>
                <w:rFonts w:ascii="Arial" w:hAnsi="Arial" w:cs="Arial"/>
                <w:sz w:val="22"/>
                <w:szCs w:val="22"/>
              </w:rPr>
              <w:t>.000 unidades</w:t>
            </w:r>
          </w:p>
        </w:tc>
      </w:tr>
      <w:tr w:rsidR="00DE5C90" w:rsidRPr="00EC32B8">
        <w:trPr>
          <w:trHeight w:val="776"/>
        </w:trPr>
        <w:tc>
          <w:tcPr>
            <w:tcW w:w="2618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Soro para hidratação oral</w:t>
            </w:r>
          </w:p>
        </w:tc>
        <w:tc>
          <w:tcPr>
            <w:tcW w:w="43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Material de suporte</w:t>
            </w:r>
          </w:p>
        </w:tc>
        <w:tc>
          <w:tcPr>
            <w:tcW w:w="28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10.000 unidades</w:t>
            </w:r>
          </w:p>
        </w:tc>
      </w:tr>
      <w:tr w:rsidR="00DE5C90" w:rsidRPr="00EC32B8">
        <w:tc>
          <w:tcPr>
            <w:tcW w:w="2618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Equipo p/ Soro</w:t>
            </w:r>
          </w:p>
        </w:tc>
        <w:tc>
          <w:tcPr>
            <w:tcW w:w="43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Material de suporte</w:t>
            </w:r>
          </w:p>
          <w:p w:rsidR="00787D73" w:rsidRPr="00442EAC" w:rsidRDefault="00787D73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42EAC">
              <w:rPr>
                <w:rFonts w:ascii="Arial" w:hAnsi="Arial" w:cs="Arial"/>
                <w:sz w:val="22"/>
                <w:szCs w:val="22"/>
              </w:rPr>
              <w:t>Material para soroterapia (scalp, equipo, abocath, entre outros).</w:t>
            </w:r>
          </w:p>
        </w:tc>
        <w:tc>
          <w:tcPr>
            <w:tcW w:w="2801" w:type="dxa"/>
            <w:vAlign w:val="center"/>
          </w:tcPr>
          <w:p w:rsidR="00DE5C90" w:rsidRPr="00EC32B8" w:rsidRDefault="001011B8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500</w:t>
            </w:r>
            <w:r w:rsidR="00DE5C90" w:rsidRPr="00EC32B8">
              <w:rPr>
                <w:rFonts w:ascii="Arial" w:hAnsi="Arial" w:cs="Arial"/>
                <w:sz w:val="22"/>
                <w:szCs w:val="22"/>
              </w:rPr>
              <w:t xml:space="preserve"> unidades</w:t>
            </w:r>
          </w:p>
        </w:tc>
      </w:tr>
      <w:tr w:rsidR="00DE5C90" w:rsidRPr="00EC32B8">
        <w:tc>
          <w:tcPr>
            <w:tcW w:w="2618" w:type="dxa"/>
            <w:vAlign w:val="center"/>
          </w:tcPr>
          <w:p w:rsidR="00DE5C90" w:rsidRPr="00442EAC" w:rsidRDefault="00DE5C9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42EAC">
              <w:rPr>
                <w:rFonts w:ascii="Arial" w:hAnsi="Arial" w:cs="Arial"/>
                <w:b/>
                <w:sz w:val="22"/>
                <w:szCs w:val="22"/>
              </w:rPr>
              <w:t>Esparadrapo</w:t>
            </w:r>
            <w:r w:rsidR="00787D73" w:rsidRPr="00442EAC">
              <w:rPr>
                <w:rFonts w:ascii="Arial" w:hAnsi="Arial" w:cs="Arial"/>
                <w:b/>
                <w:sz w:val="22"/>
                <w:szCs w:val="22"/>
              </w:rPr>
              <w:t xml:space="preserve"> – (micropore para pacientes com pele mais sensível)</w:t>
            </w:r>
          </w:p>
        </w:tc>
        <w:tc>
          <w:tcPr>
            <w:tcW w:w="43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Material de suporte</w:t>
            </w:r>
          </w:p>
        </w:tc>
        <w:tc>
          <w:tcPr>
            <w:tcW w:w="28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250 unidades</w:t>
            </w:r>
          </w:p>
        </w:tc>
      </w:tr>
      <w:tr w:rsidR="00DE5C90" w:rsidRPr="00EC32B8">
        <w:tc>
          <w:tcPr>
            <w:tcW w:w="2618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Luvas / Máscaras</w:t>
            </w:r>
          </w:p>
        </w:tc>
        <w:tc>
          <w:tcPr>
            <w:tcW w:w="43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Material de suporte</w:t>
            </w:r>
          </w:p>
        </w:tc>
        <w:tc>
          <w:tcPr>
            <w:tcW w:w="28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 xml:space="preserve">1000 </w:t>
            </w:r>
            <w:r w:rsidR="001011B8" w:rsidRPr="00EC32B8">
              <w:rPr>
                <w:rFonts w:ascii="Arial" w:hAnsi="Arial" w:cs="Arial"/>
                <w:sz w:val="22"/>
                <w:szCs w:val="22"/>
              </w:rPr>
              <w:t>caixas de cada</w:t>
            </w:r>
          </w:p>
        </w:tc>
      </w:tr>
      <w:tr w:rsidR="00DE5C90" w:rsidRPr="00EC32B8">
        <w:tc>
          <w:tcPr>
            <w:tcW w:w="2618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Garrotes</w:t>
            </w:r>
          </w:p>
        </w:tc>
        <w:tc>
          <w:tcPr>
            <w:tcW w:w="43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Material de suporte</w:t>
            </w:r>
          </w:p>
        </w:tc>
        <w:tc>
          <w:tcPr>
            <w:tcW w:w="28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30 unidades</w:t>
            </w:r>
          </w:p>
        </w:tc>
      </w:tr>
      <w:tr w:rsidR="00DE5C90" w:rsidRPr="00EC32B8">
        <w:tc>
          <w:tcPr>
            <w:tcW w:w="2618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 xml:space="preserve">Seringas / </w:t>
            </w:r>
          </w:p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Agulhas (25x7)</w:t>
            </w:r>
          </w:p>
        </w:tc>
        <w:tc>
          <w:tcPr>
            <w:tcW w:w="43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Material de suporte</w:t>
            </w:r>
          </w:p>
        </w:tc>
        <w:tc>
          <w:tcPr>
            <w:tcW w:w="28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5.000 unidades (cada)</w:t>
            </w:r>
          </w:p>
        </w:tc>
      </w:tr>
      <w:tr w:rsidR="00DE5C90" w:rsidRPr="00EC32B8">
        <w:tc>
          <w:tcPr>
            <w:tcW w:w="2618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Álcool</w:t>
            </w:r>
          </w:p>
        </w:tc>
        <w:tc>
          <w:tcPr>
            <w:tcW w:w="43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Anti-séptico</w:t>
            </w:r>
          </w:p>
        </w:tc>
        <w:tc>
          <w:tcPr>
            <w:tcW w:w="28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 xml:space="preserve">03 caixas com </w:t>
            </w:r>
            <w:smartTag w:uri="urn:schemas-microsoft-com:office:smarttags" w:element="metricconverter">
              <w:smartTagPr>
                <w:attr w:name="ProductID" w:val="12 litros"/>
              </w:smartTagPr>
              <w:r w:rsidRPr="00EC32B8">
                <w:rPr>
                  <w:rFonts w:ascii="Arial" w:hAnsi="Arial" w:cs="Arial"/>
                  <w:sz w:val="22"/>
                  <w:szCs w:val="22"/>
                </w:rPr>
                <w:t>12 litros</w:t>
              </w:r>
            </w:smartTag>
          </w:p>
        </w:tc>
      </w:tr>
      <w:tr w:rsidR="00DE5C90" w:rsidRPr="00EC32B8">
        <w:trPr>
          <w:trHeight w:val="125"/>
        </w:trPr>
        <w:tc>
          <w:tcPr>
            <w:tcW w:w="2618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Algodão</w:t>
            </w:r>
          </w:p>
        </w:tc>
        <w:tc>
          <w:tcPr>
            <w:tcW w:w="43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Material de apoio</w:t>
            </w:r>
          </w:p>
        </w:tc>
        <w:tc>
          <w:tcPr>
            <w:tcW w:w="28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10 pacotes</w:t>
            </w:r>
          </w:p>
        </w:tc>
      </w:tr>
      <w:tr w:rsidR="00DE5C90" w:rsidRPr="00EC32B8">
        <w:trPr>
          <w:trHeight w:val="125"/>
        </w:trPr>
        <w:tc>
          <w:tcPr>
            <w:tcW w:w="2618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KIT</w:t>
            </w:r>
          </w:p>
        </w:tc>
        <w:tc>
          <w:tcPr>
            <w:tcW w:w="4301" w:type="dxa"/>
            <w:vAlign w:val="center"/>
          </w:tcPr>
          <w:p w:rsidR="00DE5C90" w:rsidRPr="00EC32B8" w:rsidRDefault="00840C5B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Teste Rápido para Dengue IGG/IGM</w:t>
            </w:r>
          </w:p>
        </w:tc>
        <w:tc>
          <w:tcPr>
            <w:tcW w:w="2801" w:type="dxa"/>
            <w:vAlign w:val="center"/>
          </w:tcPr>
          <w:p w:rsidR="00DE5C90" w:rsidRPr="00EC32B8" w:rsidRDefault="00840C5B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1011B8" w:rsidRPr="00EC32B8">
              <w:rPr>
                <w:rFonts w:ascii="Arial" w:hAnsi="Arial" w:cs="Arial"/>
                <w:sz w:val="22"/>
                <w:szCs w:val="22"/>
              </w:rPr>
              <w:t>00</w:t>
            </w:r>
            <w:r w:rsidR="00DE5C90" w:rsidRPr="00EC32B8">
              <w:rPr>
                <w:rFonts w:ascii="Arial" w:hAnsi="Arial" w:cs="Arial"/>
                <w:sz w:val="22"/>
                <w:szCs w:val="22"/>
              </w:rPr>
              <w:t xml:space="preserve"> unidades</w:t>
            </w:r>
          </w:p>
        </w:tc>
      </w:tr>
      <w:tr w:rsidR="00DE5C90" w:rsidRPr="00EC32B8">
        <w:trPr>
          <w:trHeight w:val="125"/>
        </w:trPr>
        <w:tc>
          <w:tcPr>
            <w:tcW w:w="2618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Veículos</w:t>
            </w:r>
          </w:p>
        </w:tc>
        <w:tc>
          <w:tcPr>
            <w:tcW w:w="4301" w:type="dxa"/>
            <w:vAlign w:val="center"/>
          </w:tcPr>
          <w:p w:rsidR="00DE5C90" w:rsidRPr="00EC32B8" w:rsidRDefault="00DE5C90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Atendimento emergencial/Investigação/bloqueio químico</w:t>
            </w:r>
          </w:p>
        </w:tc>
        <w:tc>
          <w:tcPr>
            <w:tcW w:w="2801" w:type="dxa"/>
            <w:vAlign w:val="center"/>
          </w:tcPr>
          <w:p w:rsidR="00DE5C90" w:rsidRPr="00EC32B8" w:rsidRDefault="001011B8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2 veículos 1 p/VE e 1</w:t>
            </w:r>
            <w:r w:rsidR="00DE5C90" w:rsidRPr="00EC32B8">
              <w:rPr>
                <w:rFonts w:ascii="Arial" w:hAnsi="Arial" w:cs="Arial"/>
                <w:sz w:val="22"/>
                <w:szCs w:val="22"/>
              </w:rPr>
              <w:t xml:space="preserve"> para VA (obrigatoriamente com carroceria)</w:t>
            </w:r>
          </w:p>
        </w:tc>
      </w:tr>
      <w:tr w:rsidR="001011B8" w:rsidRPr="00EC32B8">
        <w:trPr>
          <w:trHeight w:val="125"/>
        </w:trPr>
        <w:tc>
          <w:tcPr>
            <w:tcW w:w="2618" w:type="dxa"/>
            <w:vAlign w:val="center"/>
          </w:tcPr>
          <w:p w:rsidR="001011B8" w:rsidRPr="00EC32B8" w:rsidRDefault="001011B8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Manutenção de veículos</w:t>
            </w:r>
          </w:p>
        </w:tc>
        <w:tc>
          <w:tcPr>
            <w:tcW w:w="4301" w:type="dxa"/>
            <w:vAlign w:val="center"/>
          </w:tcPr>
          <w:p w:rsidR="001011B8" w:rsidRPr="00EC32B8" w:rsidRDefault="001011B8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Serviços de oficina</w:t>
            </w:r>
          </w:p>
        </w:tc>
        <w:tc>
          <w:tcPr>
            <w:tcW w:w="2801" w:type="dxa"/>
            <w:vAlign w:val="center"/>
          </w:tcPr>
          <w:p w:rsidR="001011B8" w:rsidRPr="00EC32B8" w:rsidRDefault="001011B8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periodicamente</w:t>
            </w:r>
          </w:p>
        </w:tc>
      </w:tr>
      <w:tr w:rsidR="001011B8" w:rsidRPr="00EC32B8">
        <w:trPr>
          <w:trHeight w:val="125"/>
        </w:trPr>
        <w:tc>
          <w:tcPr>
            <w:tcW w:w="2618" w:type="dxa"/>
            <w:vAlign w:val="center"/>
          </w:tcPr>
          <w:p w:rsidR="001011B8" w:rsidRPr="00EC32B8" w:rsidRDefault="001011B8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Equipamentos de Proteção Individual</w:t>
            </w:r>
          </w:p>
        </w:tc>
        <w:tc>
          <w:tcPr>
            <w:tcW w:w="4301" w:type="dxa"/>
            <w:vAlign w:val="center"/>
          </w:tcPr>
          <w:p w:rsidR="001011B8" w:rsidRPr="00EC32B8" w:rsidRDefault="001011B8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Kit completo</w:t>
            </w:r>
          </w:p>
        </w:tc>
        <w:tc>
          <w:tcPr>
            <w:tcW w:w="2801" w:type="dxa"/>
            <w:vAlign w:val="center"/>
          </w:tcPr>
          <w:p w:rsidR="001011B8" w:rsidRPr="00EC32B8" w:rsidRDefault="001011B8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1.000,00 (reais)</w:t>
            </w:r>
          </w:p>
        </w:tc>
      </w:tr>
      <w:tr w:rsidR="001011B8" w:rsidRPr="00EC32B8">
        <w:trPr>
          <w:trHeight w:val="125"/>
        </w:trPr>
        <w:tc>
          <w:tcPr>
            <w:tcW w:w="2618" w:type="dxa"/>
            <w:vAlign w:val="center"/>
          </w:tcPr>
          <w:p w:rsidR="001011B8" w:rsidRPr="00EC32B8" w:rsidRDefault="001011B8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Manutenção das bombas motorizadas e costais</w:t>
            </w:r>
          </w:p>
        </w:tc>
        <w:tc>
          <w:tcPr>
            <w:tcW w:w="4301" w:type="dxa"/>
            <w:vAlign w:val="center"/>
          </w:tcPr>
          <w:p w:rsidR="001011B8" w:rsidRPr="00EC32B8" w:rsidRDefault="001011B8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Oficina Especializada</w:t>
            </w:r>
          </w:p>
        </w:tc>
        <w:tc>
          <w:tcPr>
            <w:tcW w:w="2801" w:type="dxa"/>
            <w:vAlign w:val="center"/>
          </w:tcPr>
          <w:p w:rsidR="001011B8" w:rsidRPr="00EC32B8" w:rsidRDefault="004D18CD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P</w:t>
            </w:r>
            <w:r w:rsidR="001011B8" w:rsidRPr="00EC32B8">
              <w:rPr>
                <w:rFonts w:ascii="Arial" w:hAnsi="Arial" w:cs="Arial"/>
                <w:sz w:val="22"/>
                <w:szCs w:val="22"/>
              </w:rPr>
              <w:t>eriodicamente</w:t>
            </w:r>
          </w:p>
        </w:tc>
      </w:tr>
    </w:tbl>
    <w:p w:rsidR="00A10F7D" w:rsidRDefault="00787D73" w:rsidP="002360F0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10F7D" w:rsidRDefault="00A10F7D" w:rsidP="002360F0">
      <w:pPr>
        <w:spacing w:line="360" w:lineRule="auto"/>
        <w:rPr>
          <w:rFonts w:ascii="Arial" w:hAnsi="Arial" w:cs="Arial"/>
          <w:b/>
        </w:rPr>
      </w:pPr>
    </w:p>
    <w:p w:rsidR="002360F0" w:rsidRDefault="00E627D5" w:rsidP="002360F0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13 - </w:t>
      </w:r>
      <w:r w:rsidR="002360F0" w:rsidRPr="002360F0">
        <w:rPr>
          <w:rFonts w:ascii="Arial" w:hAnsi="Arial" w:cs="Arial"/>
          <w:b/>
        </w:rPr>
        <w:t>Grupo Técnico de Apoio e Execução do Plano</w:t>
      </w:r>
    </w:p>
    <w:p w:rsidR="002360F0" w:rsidRPr="002360F0" w:rsidRDefault="002360F0" w:rsidP="002360F0">
      <w:pPr>
        <w:spacing w:line="360" w:lineRule="auto"/>
        <w:rPr>
          <w:rFonts w:ascii="Arial" w:hAnsi="Arial" w:cs="Arial"/>
          <w:b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3060"/>
        <w:gridCol w:w="2520"/>
        <w:gridCol w:w="1440"/>
      </w:tblGrid>
      <w:tr w:rsidR="002360F0" w:rsidRPr="00EC32B8">
        <w:trPr>
          <w:trHeight w:val="428"/>
        </w:trPr>
        <w:tc>
          <w:tcPr>
            <w:tcW w:w="2808" w:type="dxa"/>
            <w:shd w:val="clear" w:color="auto" w:fill="D9D9D9"/>
            <w:vAlign w:val="center"/>
          </w:tcPr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Setor</w:t>
            </w:r>
          </w:p>
        </w:tc>
        <w:tc>
          <w:tcPr>
            <w:tcW w:w="3060" w:type="dxa"/>
            <w:shd w:val="clear" w:color="auto" w:fill="D9D9D9"/>
            <w:vAlign w:val="center"/>
          </w:tcPr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Nome</w:t>
            </w:r>
          </w:p>
        </w:tc>
        <w:tc>
          <w:tcPr>
            <w:tcW w:w="2520" w:type="dxa"/>
            <w:shd w:val="clear" w:color="auto" w:fill="D9D9D9"/>
            <w:vAlign w:val="center"/>
          </w:tcPr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Função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Fone</w:t>
            </w:r>
          </w:p>
        </w:tc>
      </w:tr>
      <w:tr w:rsidR="002360F0" w:rsidRPr="00EC32B8">
        <w:trPr>
          <w:trHeight w:val="876"/>
        </w:trPr>
        <w:tc>
          <w:tcPr>
            <w:tcW w:w="2808" w:type="dxa"/>
            <w:vAlign w:val="center"/>
          </w:tcPr>
          <w:p w:rsidR="002360F0" w:rsidRPr="00EC32B8" w:rsidRDefault="002360F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Vigilância Ambiental</w:t>
            </w:r>
          </w:p>
        </w:tc>
        <w:tc>
          <w:tcPr>
            <w:tcW w:w="3060" w:type="dxa"/>
            <w:vAlign w:val="center"/>
          </w:tcPr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Cenita Maria Oliveira</w:t>
            </w:r>
          </w:p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José Anchieta P. de Lima</w:t>
            </w:r>
          </w:p>
        </w:tc>
        <w:tc>
          <w:tcPr>
            <w:tcW w:w="2520" w:type="dxa"/>
            <w:vAlign w:val="center"/>
          </w:tcPr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Biólogo</w:t>
            </w:r>
          </w:p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Supervisor de Endemias</w:t>
            </w:r>
          </w:p>
        </w:tc>
        <w:tc>
          <w:tcPr>
            <w:tcW w:w="1440" w:type="dxa"/>
            <w:vAlign w:val="center"/>
          </w:tcPr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3461- 4602</w:t>
            </w:r>
          </w:p>
        </w:tc>
      </w:tr>
      <w:tr w:rsidR="002360F0" w:rsidRPr="00EC32B8">
        <w:trPr>
          <w:trHeight w:val="855"/>
        </w:trPr>
        <w:tc>
          <w:tcPr>
            <w:tcW w:w="2808" w:type="dxa"/>
            <w:vAlign w:val="center"/>
          </w:tcPr>
          <w:p w:rsidR="002360F0" w:rsidRPr="00EC32B8" w:rsidRDefault="002360F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Vigilância Epidemiológica</w:t>
            </w:r>
          </w:p>
        </w:tc>
        <w:tc>
          <w:tcPr>
            <w:tcW w:w="3060" w:type="dxa"/>
            <w:vAlign w:val="center"/>
          </w:tcPr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Mari Rose de Oliveira Silva</w:t>
            </w:r>
          </w:p>
        </w:tc>
        <w:tc>
          <w:tcPr>
            <w:tcW w:w="2520" w:type="dxa"/>
            <w:vAlign w:val="center"/>
          </w:tcPr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Enfermeira</w:t>
            </w:r>
          </w:p>
        </w:tc>
        <w:tc>
          <w:tcPr>
            <w:tcW w:w="1440" w:type="dxa"/>
            <w:vAlign w:val="center"/>
          </w:tcPr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3461- 1271</w:t>
            </w:r>
          </w:p>
        </w:tc>
      </w:tr>
      <w:tr w:rsidR="002360F0" w:rsidRPr="00EC32B8">
        <w:trPr>
          <w:trHeight w:val="876"/>
        </w:trPr>
        <w:tc>
          <w:tcPr>
            <w:tcW w:w="2808" w:type="dxa"/>
            <w:vAlign w:val="center"/>
          </w:tcPr>
          <w:p w:rsidR="002360F0" w:rsidRPr="00EC32B8" w:rsidRDefault="002360F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</w:rPr>
              <w:t>Vigilância Sanitária</w:t>
            </w:r>
          </w:p>
        </w:tc>
        <w:tc>
          <w:tcPr>
            <w:tcW w:w="3060" w:type="dxa"/>
            <w:vAlign w:val="center"/>
          </w:tcPr>
          <w:p w:rsidR="002360F0" w:rsidRPr="00EC32B8" w:rsidRDefault="00C4564B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Andréia da Cruz</w:t>
            </w:r>
          </w:p>
        </w:tc>
        <w:tc>
          <w:tcPr>
            <w:tcW w:w="2520" w:type="dxa"/>
            <w:vAlign w:val="center"/>
          </w:tcPr>
          <w:p w:rsidR="002360F0" w:rsidRPr="00EC32B8" w:rsidRDefault="0048659F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Coordenadora da Vigilância  Sanitária</w:t>
            </w:r>
          </w:p>
        </w:tc>
        <w:tc>
          <w:tcPr>
            <w:tcW w:w="1440" w:type="dxa"/>
            <w:vAlign w:val="center"/>
          </w:tcPr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</w:rPr>
              <w:t>3461</w:t>
            </w: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-4602</w:t>
            </w:r>
          </w:p>
        </w:tc>
      </w:tr>
      <w:tr w:rsidR="002360F0" w:rsidRPr="00EC32B8">
        <w:trPr>
          <w:trHeight w:val="782"/>
        </w:trPr>
        <w:tc>
          <w:tcPr>
            <w:tcW w:w="2808" w:type="dxa"/>
            <w:vAlign w:val="center"/>
          </w:tcPr>
          <w:p w:rsidR="002360F0" w:rsidRPr="00EC32B8" w:rsidRDefault="002360F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Coordenação das Unidades de Saúde da Família  </w:t>
            </w:r>
          </w:p>
        </w:tc>
        <w:tc>
          <w:tcPr>
            <w:tcW w:w="3060" w:type="dxa"/>
            <w:vAlign w:val="center"/>
          </w:tcPr>
          <w:p w:rsidR="002360F0" w:rsidRPr="00EC32B8" w:rsidRDefault="00C4564B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Sueli Cristina</w:t>
            </w:r>
            <w:r w:rsidR="0048659F">
              <w:rPr>
                <w:rFonts w:ascii="Arial" w:hAnsi="Arial" w:cs="Arial"/>
                <w:sz w:val="22"/>
                <w:szCs w:val="22"/>
                <w:lang w:val="it-IT"/>
              </w:rPr>
              <w:t xml:space="preserve"> de Castro</w:t>
            </w:r>
          </w:p>
        </w:tc>
        <w:tc>
          <w:tcPr>
            <w:tcW w:w="2520" w:type="dxa"/>
            <w:vAlign w:val="center"/>
          </w:tcPr>
          <w:p w:rsidR="002360F0" w:rsidRPr="00EC32B8" w:rsidRDefault="0048659F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Bióloga</w:t>
            </w:r>
          </w:p>
        </w:tc>
        <w:tc>
          <w:tcPr>
            <w:tcW w:w="1440" w:type="dxa"/>
            <w:vAlign w:val="center"/>
          </w:tcPr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3461- 1055</w:t>
            </w:r>
          </w:p>
        </w:tc>
      </w:tr>
      <w:tr w:rsidR="002360F0" w:rsidRPr="00EC32B8">
        <w:trPr>
          <w:trHeight w:val="876"/>
        </w:trPr>
        <w:tc>
          <w:tcPr>
            <w:tcW w:w="2808" w:type="dxa"/>
            <w:vAlign w:val="center"/>
          </w:tcPr>
          <w:p w:rsidR="002360F0" w:rsidRPr="00EC32B8" w:rsidRDefault="002360F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  <w:lang w:val="es-ES"/>
              </w:rPr>
              <w:t>Laboratório Municipal</w:t>
            </w:r>
          </w:p>
        </w:tc>
        <w:tc>
          <w:tcPr>
            <w:tcW w:w="3060" w:type="dxa"/>
            <w:vAlign w:val="center"/>
          </w:tcPr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Patrícia Martins</w:t>
            </w:r>
          </w:p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Mara Alice Pivetta</w:t>
            </w:r>
          </w:p>
        </w:tc>
        <w:tc>
          <w:tcPr>
            <w:tcW w:w="2520" w:type="dxa"/>
            <w:vAlign w:val="center"/>
          </w:tcPr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 xml:space="preserve">   Bioquímica</w:t>
            </w:r>
          </w:p>
        </w:tc>
        <w:tc>
          <w:tcPr>
            <w:tcW w:w="1440" w:type="dxa"/>
            <w:vAlign w:val="center"/>
          </w:tcPr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3461-1690</w:t>
            </w:r>
          </w:p>
        </w:tc>
      </w:tr>
      <w:tr w:rsidR="003735F7" w:rsidRPr="00EC32B8">
        <w:trPr>
          <w:trHeight w:val="876"/>
        </w:trPr>
        <w:tc>
          <w:tcPr>
            <w:tcW w:w="2808" w:type="dxa"/>
            <w:vAlign w:val="center"/>
          </w:tcPr>
          <w:p w:rsidR="003735F7" w:rsidRPr="00EC32B8" w:rsidRDefault="003735F7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  <w:lang w:val="es-ES"/>
              </w:rPr>
              <w:t>Banco de Sangue</w:t>
            </w:r>
          </w:p>
        </w:tc>
        <w:tc>
          <w:tcPr>
            <w:tcW w:w="3060" w:type="dxa"/>
            <w:vAlign w:val="center"/>
          </w:tcPr>
          <w:p w:rsidR="003735F7" w:rsidRPr="00EC32B8" w:rsidRDefault="0048659F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Laura Thalita de Araujo Gaklik</w:t>
            </w:r>
          </w:p>
        </w:tc>
        <w:tc>
          <w:tcPr>
            <w:tcW w:w="2520" w:type="dxa"/>
            <w:vAlign w:val="center"/>
          </w:tcPr>
          <w:p w:rsidR="003735F7" w:rsidRPr="00EC32B8" w:rsidRDefault="003735F7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3735F7" w:rsidRPr="00EC32B8" w:rsidRDefault="00C4564B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Bioquimica</w:t>
            </w:r>
          </w:p>
          <w:p w:rsidR="003735F7" w:rsidRPr="00EC32B8" w:rsidRDefault="003735F7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440" w:type="dxa"/>
            <w:vAlign w:val="center"/>
          </w:tcPr>
          <w:p w:rsidR="003735F7" w:rsidRPr="00EC32B8" w:rsidRDefault="003735F7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3461-3454</w:t>
            </w:r>
          </w:p>
        </w:tc>
      </w:tr>
      <w:tr w:rsidR="002360F0" w:rsidRPr="00EC32B8">
        <w:trPr>
          <w:trHeight w:val="1753"/>
        </w:trPr>
        <w:tc>
          <w:tcPr>
            <w:tcW w:w="2808" w:type="dxa"/>
            <w:vAlign w:val="center"/>
          </w:tcPr>
          <w:p w:rsidR="002360F0" w:rsidRPr="00EC32B8" w:rsidRDefault="002360F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  <w:lang w:val="es-ES"/>
              </w:rPr>
              <w:t>Hospital Municipal e Pronto Atendimento</w:t>
            </w:r>
          </w:p>
          <w:p w:rsidR="002360F0" w:rsidRPr="00EC32B8" w:rsidRDefault="002360F0" w:rsidP="00CA1CD4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  <w:lang w:val="es-ES"/>
              </w:rPr>
            </w:pPr>
          </w:p>
        </w:tc>
        <w:tc>
          <w:tcPr>
            <w:tcW w:w="3060" w:type="dxa"/>
            <w:vAlign w:val="center"/>
          </w:tcPr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 xml:space="preserve">Thaís Regina M. Cângani </w:t>
            </w:r>
          </w:p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Nelson Shigueo Hondo</w:t>
            </w:r>
          </w:p>
          <w:p w:rsidR="003735F7" w:rsidRPr="00EC32B8" w:rsidRDefault="003735F7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Sandra Turra Chavarelli</w:t>
            </w:r>
          </w:p>
          <w:p w:rsidR="003735F7" w:rsidRPr="00EC32B8" w:rsidRDefault="003735F7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520" w:type="dxa"/>
            <w:vAlign w:val="center"/>
          </w:tcPr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Enfermeira</w:t>
            </w:r>
          </w:p>
          <w:p w:rsidR="002360F0" w:rsidRPr="00EC32B8" w:rsidRDefault="003735F7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Diretor Clínico</w:t>
            </w:r>
          </w:p>
          <w:p w:rsidR="003735F7" w:rsidRPr="00EC32B8" w:rsidRDefault="003735F7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Diretora Administrativa</w:t>
            </w:r>
          </w:p>
          <w:p w:rsidR="003735F7" w:rsidRPr="00EC32B8" w:rsidRDefault="003735F7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440" w:type="dxa"/>
            <w:vAlign w:val="center"/>
          </w:tcPr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2360F0" w:rsidRPr="00EC32B8" w:rsidRDefault="003E7E34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3461-7300</w:t>
            </w:r>
          </w:p>
          <w:p w:rsidR="002360F0" w:rsidRPr="00EC32B8" w:rsidRDefault="002360F0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2360F0" w:rsidRPr="00EC32B8">
        <w:trPr>
          <w:trHeight w:val="876"/>
        </w:trPr>
        <w:tc>
          <w:tcPr>
            <w:tcW w:w="2808" w:type="dxa"/>
            <w:vAlign w:val="center"/>
          </w:tcPr>
          <w:p w:rsidR="002360F0" w:rsidRPr="00EC32B8" w:rsidRDefault="002360F0" w:rsidP="00CA1CD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b/>
                <w:sz w:val="22"/>
                <w:szCs w:val="22"/>
                <w:lang w:val="es-ES"/>
              </w:rPr>
              <w:t>Gestão do SUS</w:t>
            </w:r>
          </w:p>
          <w:p w:rsidR="002360F0" w:rsidRPr="00EC32B8" w:rsidRDefault="003735F7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-</w:t>
            </w:r>
            <w:r w:rsidR="002360F0" w:rsidRPr="00EC32B8">
              <w:rPr>
                <w:rFonts w:ascii="Arial" w:hAnsi="Arial" w:cs="Arial"/>
                <w:sz w:val="22"/>
                <w:szCs w:val="22"/>
                <w:lang w:val="es-ES"/>
              </w:rPr>
              <w:t>Controle e Avaliação</w:t>
            </w:r>
          </w:p>
          <w:p w:rsidR="003735F7" w:rsidRPr="00EC32B8" w:rsidRDefault="003735F7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-Educação em Saúde</w:t>
            </w:r>
          </w:p>
          <w:p w:rsidR="003735F7" w:rsidRPr="00EC32B8" w:rsidRDefault="003735F7" w:rsidP="00CA1CD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-Departamento Administrativo</w:t>
            </w:r>
          </w:p>
        </w:tc>
        <w:tc>
          <w:tcPr>
            <w:tcW w:w="3060" w:type="dxa"/>
            <w:vAlign w:val="center"/>
          </w:tcPr>
          <w:p w:rsidR="002360F0" w:rsidRDefault="00C4564B" w:rsidP="00C4564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Suely Cristina </w:t>
            </w:r>
          </w:p>
          <w:p w:rsidR="003E7E34" w:rsidRPr="00EC32B8" w:rsidRDefault="003E7E34" w:rsidP="00C4564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Cenita Maria Oliveira</w:t>
            </w:r>
          </w:p>
          <w:p w:rsidR="003735F7" w:rsidRPr="00EC32B8" w:rsidRDefault="003735F7" w:rsidP="00C4564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Miltinho Bihain</w:t>
            </w:r>
          </w:p>
        </w:tc>
        <w:tc>
          <w:tcPr>
            <w:tcW w:w="2520" w:type="dxa"/>
            <w:vAlign w:val="center"/>
          </w:tcPr>
          <w:p w:rsidR="002360F0" w:rsidRPr="00EC32B8" w:rsidRDefault="00C4564B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Coordenadora do Controle e Avaliação</w:t>
            </w:r>
          </w:p>
          <w:p w:rsidR="003735F7" w:rsidRPr="00EC32B8" w:rsidRDefault="003735F7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Coordenador de Saúde</w:t>
            </w:r>
          </w:p>
        </w:tc>
        <w:tc>
          <w:tcPr>
            <w:tcW w:w="1440" w:type="dxa"/>
            <w:vAlign w:val="center"/>
          </w:tcPr>
          <w:p w:rsidR="002360F0" w:rsidRPr="00EC32B8" w:rsidRDefault="003735F7" w:rsidP="00CA1CD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346</w:t>
            </w:r>
            <w:r w:rsidR="002360F0" w:rsidRPr="00EC32B8">
              <w:rPr>
                <w:rFonts w:ascii="Arial" w:hAnsi="Arial" w:cs="Arial"/>
                <w:sz w:val="22"/>
                <w:szCs w:val="22"/>
                <w:lang w:val="es-ES"/>
              </w:rPr>
              <w:t>1-</w:t>
            </w:r>
            <w:r w:rsidRPr="00EC32B8">
              <w:rPr>
                <w:rFonts w:ascii="Arial" w:hAnsi="Arial" w:cs="Arial"/>
                <w:sz w:val="22"/>
                <w:szCs w:val="22"/>
                <w:lang w:val="es-ES"/>
              </w:rPr>
              <w:t>1055</w:t>
            </w:r>
          </w:p>
        </w:tc>
      </w:tr>
    </w:tbl>
    <w:p w:rsidR="00A86635" w:rsidRPr="00EC32B8" w:rsidRDefault="00A8663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F79BB" w:rsidRDefault="002F79BB" w:rsidP="00724A56">
      <w:pPr>
        <w:spacing w:line="360" w:lineRule="auto"/>
        <w:jc w:val="both"/>
        <w:rPr>
          <w:rFonts w:ascii="Arial" w:hAnsi="Arial" w:cs="Arial"/>
          <w:b/>
        </w:rPr>
      </w:pPr>
    </w:p>
    <w:p w:rsidR="002F79BB" w:rsidRDefault="002F79BB" w:rsidP="00724A56">
      <w:pPr>
        <w:spacing w:line="360" w:lineRule="auto"/>
        <w:jc w:val="both"/>
        <w:rPr>
          <w:rFonts w:ascii="Arial" w:hAnsi="Arial" w:cs="Arial"/>
          <w:b/>
        </w:rPr>
      </w:pPr>
    </w:p>
    <w:p w:rsidR="002F79BB" w:rsidRDefault="002F79BB" w:rsidP="00724A56">
      <w:pPr>
        <w:spacing w:line="360" w:lineRule="auto"/>
        <w:jc w:val="both"/>
        <w:rPr>
          <w:rFonts w:ascii="Arial" w:hAnsi="Arial" w:cs="Arial"/>
          <w:b/>
        </w:rPr>
      </w:pPr>
    </w:p>
    <w:p w:rsidR="002F79BB" w:rsidRDefault="002F79BB" w:rsidP="00724A56">
      <w:pPr>
        <w:spacing w:line="360" w:lineRule="auto"/>
        <w:jc w:val="both"/>
        <w:rPr>
          <w:rFonts w:ascii="Arial" w:hAnsi="Arial" w:cs="Arial"/>
          <w:b/>
        </w:rPr>
      </w:pPr>
    </w:p>
    <w:p w:rsidR="00724A56" w:rsidRDefault="00724A56" w:rsidP="00724A56">
      <w:pPr>
        <w:spacing w:line="360" w:lineRule="auto"/>
        <w:jc w:val="both"/>
        <w:rPr>
          <w:rFonts w:ascii="Arial" w:hAnsi="Arial" w:cs="Arial"/>
        </w:rPr>
      </w:pPr>
      <w:r w:rsidRPr="00E627D5">
        <w:rPr>
          <w:rFonts w:ascii="Arial" w:hAnsi="Arial" w:cs="Arial"/>
          <w:b/>
        </w:rPr>
        <w:lastRenderedPageBreak/>
        <w:t>Elaborado por:</w:t>
      </w:r>
      <w:r>
        <w:rPr>
          <w:rFonts w:ascii="Arial" w:hAnsi="Arial" w:cs="Arial"/>
        </w:rPr>
        <w:t xml:space="preserve"> Cenita Maria Oliveira</w:t>
      </w:r>
    </w:p>
    <w:p w:rsidR="00724A56" w:rsidRDefault="00724A56" w:rsidP="00724A5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Helton Milhomem Galindo</w:t>
      </w:r>
    </w:p>
    <w:p w:rsidR="00724A56" w:rsidRDefault="00257922" w:rsidP="00724A5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783037">
        <w:rPr>
          <w:rFonts w:ascii="Arial" w:hAnsi="Arial" w:cs="Arial"/>
        </w:rPr>
        <w:t xml:space="preserve">                          </w:t>
      </w:r>
      <w:r w:rsidR="00724A56">
        <w:rPr>
          <w:rFonts w:ascii="Arial" w:hAnsi="Arial" w:cs="Arial"/>
        </w:rPr>
        <w:t>Suely Cristina Castro da Silva</w:t>
      </w:r>
    </w:p>
    <w:p w:rsidR="00724A56" w:rsidRDefault="00724A56" w:rsidP="00724A5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</w:t>
      </w:r>
      <w:r w:rsidR="00C927A2">
        <w:rPr>
          <w:rFonts w:ascii="Arial" w:hAnsi="Arial" w:cs="Arial"/>
        </w:rPr>
        <w:t>Andréia da Cruz</w:t>
      </w:r>
    </w:p>
    <w:p w:rsidR="004D18CD" w:rsidRDefault="004D18CD" w:rsidP="00724A5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José Anchieta P. de Lima.</w:t>
      </w:r>
    </w:p>
    <w:p w:rsidR="004D18CD" w:rsidRPr="00C9377B" w:rsidRDefault="004D18CD" w:rsidP="00724A56">
      <w:pPr>
        <w:spacing w:line="360" w:lineRule="auto"/>
        <w:jc w:val="both"/>
        <w:rPr>
          <w:rFonts w:ascii="Arial" w:hAnsi="Arial" w:cs="Arial"/>
        </w:rPr>
      </w:pPr>
    </w:p>
    <w:p w:rsidR="00A86635" w:rsidRDefault="00E627D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Aprovado em   </w:t>
      </w:r>
      <w:r w:rsidR="005A799C">
        <w:rPr>
          <w:rFonts w:ascii="Arial" w:hAnsi="Arial" w:cs="Arial"/>
        </w:rPr>
        <w:t xml:space="preserve">08 </w:t>
      </w:r>
      <w:r>
        <w:rPr>
          <w:rFonts w:ascii="Arial" w:hAnsi="Arial" w:cs="Arial"/>
        </w:rPr>
        <w:t xml:space="preserve">de  </w:t>
      </w:r>
      <w:r w:rsidR="005A799C">
        <w:rPr>
          <w:rFonts w:ascii="Arial" w:hAnsi="Arial" w:cs="Arial"/>
        </w:rPr>
        <w:t>novembro</w:t>
      </w:r>
      <w:r w:rsidR="006167AF">
        <w:rPr>
          <w:rFonts w:ascii="Arial" w:hAnsi="Arial" w:cs="Arial"/>
        </w:rPr>
        <w:t xml:space="preserve">  </w:t>
      </w:r>
      <w:r w:rsidR="005A799C">
        <w:rPr>
          <w:rFonts w:ascii="Arial" w:hAnsi="Arial" w:cs="Arial"/>
        </w:rPr>
        <w:t xml:space="preserve">  de 2.011 </w:t>
      </w:r>
      <w:r>
        <w:rPr>
          <w:rFonts w:ascii="Arial" w:hAnsi="Arial" w:cs="Arial"/>
        </w:rPr>
        <w:t>pelo Conselho Municipal de Saúde de Jaciara-MT.</w:t>
      </w:r>
    </w:p>
    <w:p w:rsidR="00E627D5" w:rsidRDefault="00E627D5">
      <w:pPr>
        <w:spacing w:line="360" w:lineRule="auto"/>
        <w:jc w:val="both"/>
        <w:rPr>
          <w:rFonts w:ascii="Arial" w:hAnsi="Arial" w:cs="Arial"/>
        </w:rPr>
      </w:pPr>
    </w:p>
    <w:p w:rsidR="00787D73" w:rsidRDefault="00787D73">
      <w:pPr>
        <w:spacing w:line="360" w:lineRule="auto"/>
        <w:jc w:val="both"/>
        <w:rPr>
          <w:rFonts w:ascii="Arial" w:hAnsi="Arial" w:cs="Arial"/>
        </w:rPr>
      </w:pPr>
    </w:p>
    <w:p w:rsidR="0062200D" w:rsidRDefault="0062200D">
      <w:pPr>
        <w:spacing w:line="360" w:lineRule="auto"/>
        <w:jc w:val="both"/>
        <w:rPr>
          <w:color w:val="FF0000"/>
          <w:sz w:val="28"/>
          <w:szCs w:val="28"/>
        </w:rPr>
      </w:pPr>
    </w:p>
    <w:p w:rsidR="00A86635" w:rsidRPr="0062200D" w:rsidRDefault="00A86635">
      <w:pPr>
        <w:spacing w:line="360" w:lineRule="auto"/>
        <w:jc w:val="both"/>
        <w:rPr>
          <w:sz w:val="28"/>
          <w:szCs w:val="28"/>
        </w:rPr>
      </w:pPr>
    </w:p>
    <w:sectPr w:rsidR="00A86635" w:rsidRPr="0062200D" w:rsidSect="008113B9">
      <w:footerReference w:type="even" r:id="rId31"/>
      <w:footerReference w:type="default" r:id="rId32"/>
      <w:pgSz w:w="11907" w:h="16840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B3B" w:rsidRDefault="00A61B3B">
      <w:r>
        <w:separator/>
      </w:r>
    </w:p>
  </w:endnote>
  <w:endnote w:type="continuationSeparator" w:id="0">
    <w:p w:rsidR="00A61B3B" w:rsidRDefault="00A61B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7E3" w:rsidRDefault="006E47E3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E47E3" w:rsidRDefault="006E47E3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7E3" w:rsidRDefault="006E47E3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833DC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E47E3" w:rsidRDefault="006E47E3">
    <w:pPr>
      <w:pStyle w:val="Rodap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B3B" w:rsidRDefault="00A61B3B">
      <w:r>
        <w:separator/>
      </w:r>
    </w:p>
  </w:footnote>
  <w:footnote w:type="continuationSeparator" w:id="0">
    <w:p w:rsidR="00A61B3B" w:rsidRDefault="00A61B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B2333"/>
    <w:multiLevelType w:val="hybridMultilevel"/>
    <w:tmpl w:val="36FCB93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B13DAB"/>
    <w:multiLevelType w:val="multilevel"/>
    <w:tmpl w:val="EECA40F0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  <w:b/>
      </w:rPr>
    </w:lvl>
    <w:lvl w:ilvl="1">
      <w:start w:val="8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-%3.%4.%5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-%3.%4.%5.%6.%7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7">
      <w:start w:val="1"/>
      <w:numFmt w:val="decimal"/>
      <w:lvlText w:val="%1.%2-%3.%4.%5.%6.%7.%8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2">
    <w:nsid w:val="0E8B2448"/>
    <w:multiLevelType w:val="hybridMultilevel"/>
    <w:tmpl w:val="0C6AC2F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C36CAD"/>
    <w:multiLevelType w:val="hybridMultilevel"/>
    <w:tmpl w:val="35CEAA36"/>
    <w:lvl w:ilvl="0" w:tplc="3574EBA2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C03BF9"/>
    <w:multiLevelType w:val="hybridMultilevel"/>
    <w:tmpl w:val="28E4291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5C1338">
      <w:start w:val="346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i w:val="0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2B4B92"/>
    <w:multiLevelType w:val="hybridMultilevel"/>
    <w:tmpl w:val="CB645D4C"/>
    <w:lvl w:ilvl="0" w:tplc="D6E46F2E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3A8201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7F4774"/>
    <w:multiLevelType w:val="hybridMultilevel"/>
    <w:tmpl w:val="FAD20844"/>
    <w:lvl w:ilvl="0" w:tplc="04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20452C3B"/>
    <w:multiLevelType w:val="multilevel"/>
    <w:tmpl w:val="BF747B8C"/>
    <w:lvl w:ilvl="0">
      <w:start w:val="1"/>
      <w:numFmt w:val="bullet"/>
      <w:lvlText w:val=""/>
      <w:lvlJc w:val="left"/>
      <w:pPr>
        <w:tabs>
          <w:tab w:val="num" w:pos="1760"/>
        </w:tabs>
        <w:ind w:left="17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8">
    <w:nsid w:val="24284666"/>
    <w:multiLevelType w:val="hybridMultilevel"/>
    <w:tmpl w:val="6CAC7F9C"/>
    <w:lvl w:ilvl="0" w:tplc="2F4CF9B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111EDC"/>
    <w:multiLevelType w:val="hybridMultilevel"/>
    <w:tmpl w:val="507274C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9A13745"/>
    <w:multiLevelType w:val="hybridMultilevel"/>
    <w:tmpl w:val="79E26AD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1A0161"/>
    <w:multiLevelType w:val="hybridMultilevel"/>
    <w:tmpl w:val="32BE0B30"/>
    <w:lvl w:ilvl="0" w:tplc="04160001">
      <w:start w:val="1"/>
      <w:numFmt w:val="bullet"/>
      <w:lvlText w:val=""/>
      <w:lvlJc w:val="left"/>
      <w:pPr>
        <w:tabs>
          <w:tab w:val="num" w:pos="1843"/>
        </w:tabs>
        <w:ind w:left="18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563"/>
        </w:tabs>
        <w:ind w:left="25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83"/>
        </w:tabs>
        <w:ind w:left="32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003"/>
        </w:tabs>
        <w:ind w:left="40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723"/>
        </w:tabs>
        <w:ind w:left="47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443"/>
        </w:tabs>
        <w:ind w:left="54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163"/>
        </w:tabs>
        <w:ind w:left="61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83"/>
        </w:tabs>
        <w:ind w:left="68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603"/>
        </w:tabs>
        <w:ind w:left="7603" w:hanging="360"/>
      </w:pPr>
      <w:rPr>
        <w:rFonts w:ascii="Wingdings" w:hAnsi="Wingdings" w:hint="default"/>
      </w:rPr>
    </w:lvl>
  </w:abstractNum>
  <w:abstractNum w:abstractNumId="12">
    <w:nsid w:val="330805CA"/>
    <w:multiLevelType w:val="hybridMultilevel"/>
    <w:tmpl w:val="726C1BB6"/>
    <w:lvl w:ilvl="0" w:tplc="E5C6885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>
    <w:nsid w:val="39BB69A0"/>
    <w:multiLevelType w:val="hybridMultilevel"/>
    <w:tmpl w:val="DA5EE130"/>
    <w:lvl w:ilvl="0" w:tplc="7952E3C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3A214B2">
      <w:start w:val="11"/>
      <w:numFmt w:val="decimal"/>
      <w:lvlText w:val="%2)"/>
      <w:lvlJc w:val="left"/>
      <w:pPr>
        <w:tabs>
          <w:tab w:val="num" w:pos="1920"/>
        </w:tabs>
        <w:ind w:left="1920" w:hanging="480"/>
      </w:pPr>
      <w:rPr>
        <w:rFonts w:hint="default"/>
        <w:i/>
      </w:rPr>
    </w:lvl>
    <w:lvl w:ilvl="2" w:tplc="A8D216E6">
      <w:start w:val="10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0205F4E"/>
    <w:multiLevelType w:val="hybridMultilevel"/>
    <w:tmpl w:val="C1963E76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20E6084"/>
    <w:multiLevelType w:val="hybridMultilevel"/>
    <w:tmpl w:val="BFD84210"/>
    <w:lvl w:ilvl="0" w:tplc="45C4CD1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CE0706"/>
    <w:multiLevelType w:val="hybridMultilevel"/>
    <w:tmpl w:val="67B02AD8"/>
    <w:lvl w:ilvl="0" w:tplc="172A00A0">
      <w:start w:val="4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8D1315E"/>
    <w:multiLevelType w:val="multilevel"/>
    <w:tmpl w:val="43FEDE10"/>
    <w:lvl w:ilvl="0">
      <w:start w:val="1"/>
      <w:numFmt w:val="bullet"/>
      <w:lvlText w:val="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18">
    <w:nsid w:val="4D82442A"/>
    <w:multiLevelType w:val="hybridMultilevel"/>
    <w:tmpl w:val="AAC4BB96"/>
    <w:lvl w:ilvl="0" w:tplc="3CC228DA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F8271F2"/>
    <w:multiLevelType w:val="hybridMultilevel"/>
    <w:tmpl w:val="2C7852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0EE0AA7"/>
    <w:multiLevelType w:val="hybridMultilevel"/>
    <w:tmpl w:val="7338937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F23B06">
      <w:start w:val="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6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2251ED5"/>
    <w:multiLevelType w:val="hybridMultilevel"/>
    <w:tmpl w:val="0060B516"/>
    <w:lvl w:ilvl="0" w:tplc="271A651A">
      <w:start w:val="1"/>
      <w:numFmt w:val="decimal"/>
      <w:lvlText w:val="%1."/>
      <w:lvlJc w:val="left"/>
      <w:pPr>
        <w:tabs>
          <w:tab w:val="num" w:pos="1340"/>
        </w:tabs>
        <w:ind w:left="134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060"/>
        </w:tabs>
        <w:ind w:left="20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80"/>
        </w:tabs>
        <w:ind w:left="27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00"/>
        </w:tabs>
        <w:ind w:left="35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220"/>
        </w:tabs>
        <w:ind w:left="42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940"/>
        </w:tabs>
        <w:ind w:left="49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660"/>
        </w:tabs>
        <w:ind w:left="56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80"/>
        </w:tabs>
        <w:ind w:left="63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00"/>
        </w:tabs>
        <w:ind w:left="7100" w:hanging="180"/>
      </w:pPr>
    </w:lvl>
  </w:abstractNum>
  <w:abstractNum w:abstractNumId="22">
    <w:nsid w:val="53D1339F"/>
    <w:multiLevelType w:val="hybridMultilevel"/>
    <w:tmpl w:val="DF7C2CCA"/>
    <w:lvl w:ilvl="0" w:tplc="06B80E1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0393FDA"/>
    <w:multiLevelType w:val="hybridMultilevel"/>
    <w:tmpl w:val="D0560E6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9FF344B"/>
    <w:multiLevelType w:val="multilevel"/>
    <w:tmpl w:val="21120D2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6E592C0F"/>
    <w:multiLevelType w:val="hybridMultilevel"/>
    <w:tmpl w:val="0C9073E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E46F2E">
      <w:start w:val="6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41E712E"/>
    <w:multiLevelType w:val="multilevel"/>
    <w:tmpl w:val="7FB2667C"/>
    <w:lvl w:ilvl="0">
      <w:start w:val="10"/>
      <w:numFmt w:val="decimal"/>
      <w:lvlText w:val="%1."/>
      <w:lvlJc w:val="left"/>
      <w:pPr>
        <w:tabs>
          <w:tab w:val="num" w:pos="885"/>
        </w:tabs>
        <w:ind w:left="885" w:hanging="885"/>
      </w:pPr>
      <w:rPr>
        <w:rFonts w:hint="default"/>
      </w:rPr>
    </w:lvl>
    <w:lvl w:ilvl="1">
      <w:start w:val="14"/>
      <w:numFmt w:val="decimal"/>
      <w:lvlText w:val="%1.%2)"/>
      <w:lvlJc w:val="left"/>
      <w:pPr>
        <w:tabs>
          <w:tab w:val="num" w:pos="885"/>
        </w:tabs>
        <w:ind w:left="885" w:hanging="88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885"/>
        </w:tabs>
        <w:ind w:left="885" w:hanging="885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>
    <w:nsid w:val="74F53D6D"/>
    <w:multiLevelType w:val="multilevel"/>
    <w:tmpl w:val="61D6D3F0"/>
    <w:lvl w:ilvl="0">
      <w:start w:val="5"/>
      <w:numFmt w:val="decimal"/>
      <w:lvlText w:val="%1"/>
      <w:lvlJc w:val="left"/>
      <w:pPr>
        <w:tabs>
          <w:tab w:val="num" w:pos="1095"/>
        </w:tabs>
        <w:ind w:left="1095" w:hanging="1095"/>
      </w:pPr>
      <w:rPr>
        <w:rFonts w:hint="default"/>
        <w:b/>
      </w:rPr>
    </w:lvl>
    <w:lvl w:ilvl="1">
      <w:start w:val="13"/>
      <w:numFmt w:val="decimal"/>
      <w:lvlText w:val="%1.%2"/>
      <w:lvlJc w:val="left"/>
      <w:pPr>
        <w:tabs>
          <w:tab w:val="num" w:pos="1275"/>
        </w:tabs>
        <w:ind w:left="1275" w:hanging="109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55"/>
        </w:tabs>
        <w:ind w:left="1455" w:hanging="109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635"/>
        </w:tabs>
        <w:ind w:left="1635" w:hanging="109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  <w:b/>
      </w:rPr>
    </w:lvl>
  </w:abstractNum>
  <w:abstractNum w:abstractNumId="28">
    <w:nsid w:val="78221024"/>
    <w:multiLevelType w:val="hybridMultilevel"/>
    <w:tmpl w:val="D0560E66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A23304"/>
    <w:multiLevelType w:val="hybridMultilevel"/>
    <w:tmpl w:val="9A4CD178"/>
    <w:lvl w:ilvl="0" w:tplc="B686CDE8">
      <w:start w:val="1"/>
      <w:numFmt w:val="bullet"/>
      <w:lvlText w:val="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E793DDB"/>
    <w:multiLevelType w:val="hybridMultilevel"/>
    <w:tmpl w:val="E6700C60"/>
    <w:lvl w:ilvl="0" w:tplc="89FC24AA">
      <w:start w:val="5"/>
      <w:numFmt w:val="bullet"/>
      <w:lvlText w:val="-"/>
      <w:lvlJc w:val="left"/>
      <w:pPr>
        <w:tabs>
          <w:tab w:val="num" w:pos="1035"/>
        </w:tabs>
        <w:ind w:left="1035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8"/>
  </w:num>
  <w:num w:numId="4">
    <w:abstractNumId w:val="0"/>
  </w:num>
  <w:num w:numId="5">
    <w:abstractNumId w:val="13"/>
  </w:num>
  <w:num w:numId="6">
    <w:abstractNumId w:val="26"/>
  </w:num>
  <w:num w:numId="7">
    <w:abstractNumId w:val="30"/>
  </w:num>
  <w:num w:numId="8">
    <w:abstractNumId w:val="20"/>
  </w:num>
  <w:num w:numId="9">
    <w:abstractNumId w:val="9"/>
  </w:num>
  <w:num w:numId="10">
    <w:abstractNumId w:val="2"/>
  </w:num>
  <w:num w:numId="11">
    <w:abstractNumId w:val="12"/>
  </w:num>
  <w:num w:numId="12">
    <w:abstractNumId w:val="21"/>
  </w:num>
  <w:num w:numId="13">
    <w:abstractNumId w:val="18"/>
  </w:num>
  <w:num w:numId="14">
    <w:abstractNumId w:val="3"/>
  </w:num>
  <w:num w:numId="15">
    <w:abstractNumId w:val="27"/>
  </w:num>
  <w:num w:numId="16">
    <w:abstractNumId w:val="1"/>
  </w:num>
  <w:num w:numId="17">
    <w:abstractNumId w:val="15"/>
  </w:num>
  <w:num w:numId="18">
    <w:abstractNumId w:val="29"/>
  </w:num>
  <w:num w:numId="19">
    <w:abstractNumId w:val="28"/>
  </w:num>
  <w:num w:numId="20">
    <w:abstractNumId w:val="23"/>
  </w:num>
  <w:num w:numId="21">
    <w:abstractNumId w:val="7"/>
  </w:num>
  <w:num w:numId="22">
    <w:abstractNumId w:val="17"/>
  </w:num>
  <w:num w:numId="23">
    <w:abstractNumId w:val="24"/>
  </w:num>
  <w:num w:numId="24">
    <w:abstractNumId w:val="5"/>
  </w:num>
  <w:num w:numId="25">
    <w:abstractNumId w:val="25"/>
  </w:num>
  <w:num w:numId="26">
    <w:abstractNumId w:val="6"/>
  </w:num>
  <w:num w:numId="27">
    <w:abstractNumId w:val="4"/>
  </w:num>
  <w:num w:numId="28">
    <w:abstractNumId w:val="14"/>
  </w:num>
  <w:num w:numId="29">
    <w:abstractNumId w:val="11"/>
  </w:num>
  <w:num w:numId="30">
    <w:abstractNumId w:val="16"/>
  </w:num>
  <w:num w:numId="3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6D77"/>
    <w:rsid w:val="000034FA"/>
    <w:rsid w:val="00003F6F"/>
    <w:rsid w:val="0000573A"/>
    <w:rsid w:val="0000677F"/>
    <w:rsid w:val="0000776B"/>
    <w:rsid w:val="0001058C"/>
    <w:rsid w:val="00012294"/>
    <w:rsid w:val="00025096"/>
    <w:rsid w:val="000337E8"/>
    <w:rsid w:val="0003515B"/>
    <w:rsid w:val="00043F20"/>
    <w:rsid w:val="0005339D"/>
    <w:rsid w:val="000578C1"/>
    <w:rsid w:val="00064B37"/>
    <w:rsid w:val="00067228"/>
    <w:rsid w:val="00067683"/>
    <w:rsid w:val="00082843"/>
    <w:rsid w:val="00092C0B"/>
    <w:rsid w:val="0009318D"/>
    <w:rsid w:val="00095C00"/>
    <w:rsid w:val="000A6824"/>
    <w:rsid w:val="000B2B06"/>
    <w:rsid w:val="000C0D90"/>
    <w:rsid w:val="000C5D21"/>
    <w:rsid w:val="000C7582"/>
    <w:rsid w:val="000D034B"/>
    <w:rsid w:val="000E1C33"/>
    <w:rsid w:val="000F5E3B"/>
    <w:rsid w:val="001011B8"/>
    <w:rsid w:val="001055C3"/>
    <w:rsid w:val="00113827"/>
    <w:rsid w:val="00115085"/>
    <w:rsid w:val="00131082"/>
    <w:rsid w:val="00132F9F"/>
    <w:rsid w:val="001355AA"/>
    <w:rsid w:val="00147A2E"/>
    <w:rsid w:val="00150634"/>
    <w:rsid w:val="001518BD"/>
    <w:rsid w:val="00161E82"/>
    <w:rsid w:val="001646D6"/>
    <w:rsid w:val="00171B72"/>
    <w:rsid w:val="001727AE"/>
    <w:rsid w:val="0017797D"/>
    <w:rsid w:val="00181DB0"/>
    <w:rsid w:val="00190D33"/>
    <w:rsid w:val="00192FEB"/>
    <w:rsid w:val="001A01C5"/>
    <w:rsid w:val="001A240D"/>
    <w:rsid w:val="001A2F68"/>
    <w:rsid w:val="001C3021"/>
    <w:rsid w:val="001C38E7"/>
    <w:rsid w:val="001D1C25"/>
    <w:rsid w:val="001D5D7B"/>
    <w:rsid w:val="001D62EF"/>
    <w:rsid w:val="001E1AF1"/>
    <w:rsid w:val="00204266"/>
    <w:rsid w:val="00205498"/>
    <w:rsid w:val="00217D98"/>
    <w:rsid w:val="0023361C"/>
    <w:rsid w:val="002360F0"/>
    <w:rsid w:val="00256DED"/>
    <w:rsid w:val="00257922"/>
    <w:rsid w:val="002605E9"/>
    <w:rsid w:val="00271DDC"/>
    <w:rsid w:val="0027391A"/>
    <w:rsid w:val="002747B3"/>
    <w:rsid w:val="00282AF5"/>
    <w:rsid w:val="0028480F"/>
    <w:rsid w:val="00287CCA"/>
    <w:rsid w:val="002950EC"/>
    <w:rsid w:val="002A5B8B"/>
    <w:rsid w:val="002B0568"/>
    <w:rsid w:val="002B115B"/>
    <w:rsid w:val="002D1C77"/>
    <w:rsid w:val="002D5A65"/>
    <w:rsid w:val="002E66A2"/>
    <w:rsid w:val="002F22E0"/>
    <w:rsid w:val="002F71EB"/>
    <w:rsid w:val="002F79BB"/>
    <w:rsid w:val="00305FDA"/>
    <w:rsid w:val="0030769D"/>
    <w:rsid w:val="00310387"/>
    <w:rsid w:val="003159F5"/>
    <w:rsid w:val="00342F28"/>
    <w:rsid w:val="0035177D"/>
    <w:rsid w:val="00361DA4"/>
    <w:rsid w:val="003735F7"/>
    <w:rsid w:val="0037415F"/>
    <w:rsid w:val="00394538"/>
    <w:rsid w:val="00397083"/>
    <w:rsid w:val="003B59DC"/>
    <w:rsid w:val="003B6444"/>
    <w:rsid w:val="003B7444"/>
    <w:rsid w:val="003E7D48"/>
    <w:rsid w:val="003E7E34"/>
    <w:rsid w:val="003F0F48"/>
    <w:rsid w:val="003F243C"/>
    <w:rsid w:val="003F5C86"/>
    <w:rsid w:val="00412D56"/>
    <w:rsid w:val="00417621"/>
    <w:rsid w:val="00424353"/>
    <w:rsid w:val="0043649F"/>
    <w:rsid w:val="00442EAC"/>
    <w:rsid w:val="00443429"/>
    <w:rsid w:val="004618EB"/>
    <w:rsid w:val="00463C7D"/>
    <w:rsid w:val="00464C7F"/>
    <w:rsid w:val="004779F3"/>
    <w:rsid w:val="004825FE"/>
    <w:rsid w:val="004833DC"/>
    <w:rsid w:val="0048659F"/>
    <w:rsid w:val="00490E59"/>
    <w:rsid w:val="004A552B"/>
    <w:rsid w:val="004B52B3"/>
    <w:rsid w:val="004C4512"/>
    <w:rsid w:val="004D18CD"/>
    <w:rsid w:val="004E37AB"/>
    <w:rsid w:val="004F60F3"/>
    <w:rsid w:val="00501AC6"/>
    <w:rsid w:val="00512962"/>
    <w:rsid w:val="00516E73"/>
    <w:rsid w:val="00522B91"/>
    <w:rsid w:val="00533454"/>
    <w:rsid w:val="00542E32"/>
    <w:rsid w:val="005521BC"/>
    <w:rsid w:val="00556181"/>
    <w:rsid w:val="00566EA1"/>
    <w:rsid w:val="005779A9"/>
    <w:rsid w:val="00584A2F"/>
    <w:rsid w:val="005855BB"/>
    <w:rsid w:val="00586AE7"/>
    <w:rsid w:val="00586CF0"/>
    <w:rsid w:val="0059191A"/>
    <w:rsid w:val="00592E7E"/>
    <w:rsid w:val="005940CE"/>
    <w:rsid w:val="005A3131"/>
    <w:rsid w:val="005A32A9"/>
    <w:rsid w:val="005A5D76"/>
    <w:rsid w:val="005A799C"/>
    <w:rsid w:val="005A7DC8"/>
    <w:rsid w:val="005B0CF8"/>
    <w:rsid w:val="005B2189"/>
    <w:rsid w:val="005B7E21"/>
    <w:rsid w:val="005C3511"/>
    <w:rsid w:val="005E010C"/>
    <w:rsid w:val="005E47AF"/>
    <w:rsid w:val="005E57FF"/>
    <w:rsid w:val="006044B7"/>
    <w:rsid w:val="006100E9"/>
    <w:rsid w:val="00615310"/>
    <w:rsid w:val="006167AF"/>
    <w:rsid w:val="0062132D"/>
    <w:rsid w:val="0062200D"/>
    <w:rsid w:val="00624590"/>
    <w:rsid w:val="00624B34"/>
    <w:rsid w:val="0064570A"/>
    <w:rsid w:val="00646A63"/>
    <w:rsid w:val="00653DCE"/>
    <w:rsid w:val="00656D0A"/>
    <w:rsid w:val="00676EC0"/>
    <w:rsid w:val="006928E0"/>
    <w:rsid w:val="0069513E"/>
    <w:rsid w:val="006952F7"/>
    <w:rsid w:val="006A20F7"/>
    <w:rsid w:val="006A65BD"/>
    <w:rsid w:val="006A6AB8"/>
    <w:rsid w:val="006A7651"/>
    <w:rsid w:val="006B0E8D"/>
    <w:rsid w:val="006B12D8"/>
    <w:rsid w:val="006C7D06"/>
    <w:rsid w:val="006D5CFE"/>
    <w:rsid w:val="006E08C2"/>
    <w:rsid w:val="006E47E3"/>
    <w:rsid w:val="006E574D"/>
    <w:rsid w:val="006F546B"/>
    <w:rsid w:val="00710CD7"/>
    <w:rsid w:val="00716EF9"/>
    <w:rsid w:val="0071751C"/>
    <w:rsid w:val="00722FDA"/>
    <w:rsid w:val="00724A56"/>
    <w:rsid w:val="00730BF0"/>
    <w:rsid w:val="0073192C"/>
    <w:rsid w:val="007333A7"/>
    <w:rsid w:val="007350DD"/>
    <w:rsid w:val="00741753"/>
    <w:rsid w:val="00773123"/>
    <w:rsid w:val="00773A31"/>
    <w:rsid w:val="007767E8"/>
    <w:rsid w:val="007826A5"/>
    <w:rsid w:val="00783037"/>
    <w:rsid w:val="00787CFC"/>
    <w:rsid w:val="00787D73"/>
    <w:rsid w:val="00794803"/>
    <w:rsid w:val="007950F2"/>
    <w:rsid w:val="00797B9D"/>
    <w:rsid w:val="007A601B"/>
    <w:rsid w:val="007A6105"/>
    <w:rsid w:val="007A74D7"/>
    <w:rsid w:val="007C2E74"/>
    <w:rsid w:val="007D6748"/>
    <w:rsid w:val="007D6A04"/>
    <w:rsid w:val="007D75DC"/>
    <w:rsid w:val="007D7A0E"/>
    <w:rsid w:val="007D7CE0"/>
    <w:rsid w:val="008014E9"/>
    <w:rsid w:val="008113B9"/>
    <w:rsid w:val="00811C7A"/>
    <w:rsid w:val="008138BB"/>
    <w:rsid w:val="00821811"/>
    <w:rsid w:val="00832AD3"/>
    <w:rsid w:val="00835AA2"/>
    <w:rsid w:val="00836F51"/>
    <w:rsid w:val="008379E1"/>
    <w:rsid w:val="00840C5B"/>
    <w:rsid w:val="00840F12"/>
    <w:rsid w:val="008447F1"/>
    <w:rsid w:val="00856E5F"/>
    <w:rsid w:val="00857EF8"/>
    <w:rsid w:val="0086219E"/>
    <w:rsid w:val="00871096"/>
    <w:rsid w:val="00872135"/>
    <w:rsid w:val="00875662"/>
    <w:rsid w:val="00881F7F"/>
    <w:rsid w:val="00890682"/>
    <w:rsid w:val="00890842"/>
    <w:rsid w:val="00891DBD"/>
    <w:rsid w:val="00891F54"/>
    <w:rsid w:val="00893900"/>
    <w:rsid w:val="008A5C93"/>
    <w:rsid w:val="008A6818"/>
    <w:rsid w:val="008B5C62"/>
    <w:rsid w:val="008C199E"/>
    <w:rsid w:val="008C6D63"/>
    <w:rsid w:val="008C780D"/>
    <w:rsid w:val="008F3774"/>
    <w:rsid w:val="00901B6A"/>
    <w:rsid w:val="009021A9"/>
    <w:rsid w:val="00902832"/>
    <w:rsid w:val="0090347B"/>
    <w:rsid w:val="009042AF"/>
    <w:rsid w:val="00915BD0"/>
    <w:rsid w:val="009256D8"/>
    <w:rsid w:val="00927608"/>
    <w:rsid w:val="009331E4"/>
    <w:rsid w:val="009411E0"/>
    <w:rsid w:val="00942BC8"/>
    <w:rsid w:val="00963E89"/>
    <w:rsid w:val="009755F6"/>
    <w:rsid w:val="0098506B"/>
    <w:rsid w:val="00990694"/>
    <w:rsid w:val="009967DF"/>
    <w:rsid w:val="00996F3A"/>
    <w:rsid w:val="009A067F"/>
    <w:rsid w:val="009B49CD"/>
    <w:rsid w:val="009B6D37"/>
    <w:rsid w:val="009C4585"/>
    <w:rsid w:val="009C5DF0"/>
    <w:rsid w:val="009D0221"/>
    <w:rsid w:val="009E0E86"/>
    <w:rsid w:val="009E448C"/>
    <w:rsid w:val="00A10F7D"/>
    <w:rsid w:val="00A473F9"/>
    <w:rsid w:val="00A61B3B"/>
    <w:rsid w:val="00A63AB4"/>
    <w:rsid w:val="00A73266"/>
    <w:rsid w:val="00A73E86"/>
    <w:rsid w:val="00A8204F"/>
    <w:rsid w:val="00A86635"/>
    <w:rsid w:val="00A87295"/>
    <w:rsid w:val="00AA360A"/>
    <w:rsid w:val="00AB344A"/>
    <w:rsid w:val="00AB7707"/>
    <w:rsid w:val="00AC06A5"/>
    <w:rsid w:val="00AD0358"/>
    <w:rsid w:val="00AD6F5B"/>
    <w:rsid w:val="00AE1605"/>
    <w:rsid w:val="00AF0DE1"/>
    <w:rsid w:val="00AF2754"/>
    <w:rsid w:val="00B1160B"/>
    <w:rsid w:val="00B15A6D"/>
    <w:rsid w:val="00B31D4A"/>
    <w:rsid w:val="00B31F51"/>
    <w:rsid w:val="00B334E2"/>
    <w:rsid w:val="00B35951"/>
    <w:rsid w:val="00B4582A"/>
    <w:rsid w:val="00B50423"/>
    <w:rsid w:val="00B57A9C"/>
    <w:rsid w:val="00B863F8"/>
    <w:rsid w:val="00B901D0"/>
    <w:rsid w:val="00BB0779"/>
    <w:rsid w:val="00BB1536"/>
    <w:rsid w:val="00BB562D"/>
    <w:rsid w:val="00BC0961"/>
    <w:rsid w:val="00BD319E"/>
    <w:rsid w:val="00BD6729"/>
    <w:rsid w:val="00BE7AD2"/>
    <w:rsid w:val="00BF72F5"/>
    <w:rsid w:val="00C015D3"/>
    <w:rsid w:val="00C042E0"/>
    <w:rsid w:val="00C046B2"/>
    <w:rsid w:val="00C050D8"/>
    <w:rsid w:val="00C07CFD"/>
    <w:rsid w:val="00C12960"/>
    <w:rsid w:val="00C30965"/>
    <w:rsid w:val="00C4564B"/>
    <w:rsid w:val="00C51163"/>
    <w:rsid w:val="00C5286B"/>
    <w:rsid w:val="00C52F02"/>
    <w:rsid w:val="00C5383C"/>
    <w:rsid w:val="00C67BE7"/>
    <w:rsid w:val="00C7137B"/>
    <w:rsid w:val="00C72254"/>
    <w:rsid w:val="00C81024"/>
    <w:rsid w:val="00C86791"/>
    <w:rsid w:val="00C927A2"/>
    <w:rsid w:val="00C9377B"/>
    <w:rsid w:val="00CA0271"/>
    <w:rsid w:val="00CA1CD4"/>
    <w:rsid w:val="00CA358A"/>
    <w:rsid w:val="00CA644D"/>
    <w:rsid w:val="00CC5EB2"/>
    <w:rsid w:val="00CC7C63"/>
    <w:rsid w:val="00CD3659"/>
    <w:rsid w:val="00CD3FFD"/>
    <w:rsid w:val="00CD5582"/>
    <w:rsid w:val="00D05256"/>
    <w:rsid w:val="00D06D77"/>
    <w:rsid w:val="00D15C8E"/>
    <w:rsid w:val="00D20A98"/>
    <w:rsid w:val="00D21432"/>
    <w:rsid w:val="00D3186E"/>
    <w:rsid w:val="00D34E8B"/>
    <w:rsid w:val="00D361D8"/>
    <w:rsid w:val="00D451BC"/>
    <w:rsid w:val="00D47CFE"/>
    <w:rsid w:val="00D565DF"/>
    <w:rsid w:val="00D5721D"/>
    <w:rsid w:val="00D608D0"/>
    <w:rsid w:val="00D666E5"/>
    <w:rsid w:val="00D711D2"/>
    <w:rsid w:val="00D717F5"/>
    <w:rsid w:val="00D769FF"/>
    <w:rsid w:val="00D84FE4"/>
    <w:rsid w:val="00D8663D"/>
    <w:rsid w:val="00D87730"/>
    <w:rsid w:val="00D96F62"/>
    <w:rsid w:val="00DA704E"/>
    <w:rsid w:val="00DB1A3F"/>
    <w:rsid w:val="00DB4C66"/>
    <w:rsid w:val="00DB71C2"/>
    <w:rsid w:val="00DB777C"/>
    <w:rsid w:val="00DD31D6"/>
    <w:rsid w:val="00DD4C64"/>
    <w:rsid w:val="00DD6557"/>
    <w:rsid w:val="00DE2229"/>
    <w:rsid w:val="00DE5C90"/>
    <w:rsid w:val="00DE7DFF"/>
    <w:rsid w:val="00DF3C11"/>
    <w:rsid w:val="00DF5E8A"/>
    <w:rsid w:val="00DF7043"/>
    <w:rsid w:val="00E03449"/>
    <w:rsid w:val="00E0400E"/>
    <w:rsid w:val="00E0432E"/>
    <w:rsid w:val="00E1661E"/>
    <w:rsid w:val="00E257B0"/>
    <w:rsid w:val="00E31AFD"/>
    <w:rsid w:val="00E558BB"/>
    <w:rsid w:val="00E5590A"/>
    <w:rsid w:val="00E571F1"/>
    <w:rsid w:val="00E61032"/>
    <w:rsid w:val="00E627D5"/>
    <w:rsid w:val="00E750CF"/>
    <w:rsid w:val="00E8166B"/>
    <w:rsid w:val="00E845CC"/>
    <w:rsid w:val="00E85E8B"/>
    <w:rsid w:val="00E90EBE"/>
    <w:rsid w:val="00E950BC"/>
    <w:rsid w:val="00E97326"/>
    <w:rsid w:val="00EA0F8F"/>
    <w:rsid w:val="00EB24C9"/>
    <w:rsid w:val="00EB430E"/>
    <w:rsid w:val="00EC32B8"/>
    <w:rsid w:val="00ED34B1"/>
    <w:rsid w:val="00ED7FA8"/>
    <w:rsid w:val="00EE1F88"/>
    <w:rsid w:val="00EF1896"/>
    <w:rsid w:val="00F2781F"/>
    <w:rsid w:val="00F338AA"/>
    <w:rsid w:val="00F467F9"/>
    <w:rsid w:val="00F46C69"/>
    <w:rsid w:val="00F47673"/>
    <w:rsid w:val="00F50AAF"/>
    <w:rsid w:val="00F62E27"/>
    <w:rsid w:val="00F65C07"/>
    <w:rsid w:val="00F83140"/>
    <w:rsid w:val="00F83A28"/>
    <w:rsid w:val="00F86B63"/>
    <w:rsid w:val="00F86D1B"/>
    <w:rsid w:val="00F90D32"/>
    <w:rsid w:val="00F9330A"/>
    <w:rsid w:val="00FA335C"/>
    <w:rsid w:val="00FA49A3"/>
    <w:rsid w:val="00FB3074"/>
    <w:rsid w:val="00FB43B8"/>
    <w:rsid w:val="00FB6045"/>
    <w:rsid w:val="00FB753E"/>
    <w:rsid w:val="00FC2EE8"/>
    <w:rsid w:val="00FD30E2"/>
    <w:rsid w:val="00FD5FDC"/>
    <w:rsid w:val="00FF0E43"/>
    <w:rsid w:val="00FF6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50">
      <o:colormenu v:ext="edit" fillcolor="blue" shadow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1163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eastAsia="Arial Unicode MS"/>
      <w:b/>
      <w:bCs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bCs/>
      <w:color w:val="FF0000"/>
      <w:sz w:val="72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pPr>
      <w:keepNext/>
      <w:spacing w:line="360" w:lineRule="auto"/>
      <w:ind w:firstLine="357"/>
      <w:jc w:val="center"/>
      <w:outlineLvl w:val="3"/>
    </w:pPr>
    <w:rPr>
      <w:rFonts w:ascii="Comic Sans MS" w:hAnsi="Comic Sans MS" w:cs="Arial"/>
      <w:b/>
      <w:bCs/>
      <w:sz w:val="28"/>
    </w:rPr>
  </w:style>
  <w:style w:type="paragraph" w:styleId="Ttulo5">
    <w:name w:val="heading 5"/>
    <w:basedOn w:val="Normal"/>
    <w:next w:val="Normal"/>
    <w:qFormat/>
    <w:pPr>
      <w:keepNext/>
      <w:spacing w:line="360" w:lineRule="auto"/>
      <w:jc w:val="center"/>
      <w:outlineLvl w:val="4"/>
    </w:pPr>
    <w:rPr>
      <w:rFonts w:ascii="Comic Sans MS" w:hAnsi="Comic Sans MS" w:cs="Arial"/>
      <w:b/>
      <w:bCs/>
      <w:i/>
      <w:iCs/>
      <w:sz w:val="26"/>
    </w:rPr>
  </w:style>
  <w:style w:type="paragraph" w:styleId="Ttulo6">
    <w:name w:val="heading 6"/>
    <w:basedOn w:val="Normal"/>
    <w:next w:val="Normal"/>
    <w:qFormat/>
    <w:pPr>
      <w:keepNext/>
      <w:spacing w:line="360" w:lineRule="auto"/>
      <w:jc w:val="both"/>
      <w:outlineLvl w:val="5"/>
    </w:pPr>
    <w:rPr>
      <w:rFonts w:ascii="Comic Sans MS" w:hAnsi="Comic Sans MS" w:cs="Arial"/>
      <w:b/>
      <w:bCs/>
      <w:sz w:val="28"/>
    </w:rPr>
  </w:style>
  <w:style w:type="paragraph" w:styleId="Ttulo7">
    <w:name w:val="heading 7"/>
    <w:basedOn w:val="Normal"/>
    <w:next w:val="Normal"/>
    <w:qFormat/>
    <w:pPr>
      <w:keepNext/>
      <w:spacing w:line="360" w:lineRule="auto"/>
      <w:ind w:firstLine="900"/>
      <w:jc w:val="center"/>
      <w:outlineLvl w:val="6"/>
    </w:pPr>
    <w:rPr>
      <w:rFonts w:ascii="Comic Sans MS" w:hAnsi="Comic Sans MS" w:cs="Arial"/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spacing w:line="360" w:lineRule="auto"/>
      <w:ind w:firstLine="900"/>
      <w:jc w:val="center"/>
      <w:outlineLvl w:val="7"/>
    </w:pPr>
    <w:rPr>
      <w:rFonts w:ascii="Comic Sans MS" w:hAnsi="Comic Sans MS" w:cs="Arial"/>
      <w:b/>
      <w:bCs/>
    </w:rPr>
  </w:style>
  <w:style w:type="paragraph" w:styleId="Ttulo9">
    <w:name w:val="heading 9"/>
    <w:basedOn w:val="Normal"/>
    <w:next w:val="Normal"/>
    <w:qFormat/>
    <w:pPr>
      <w:keepNext/>
      <w:spacing w:line="360" w:lineRule="auto"/>
      <w:jc w:val="both"/>
      <w:outlineLvl w:val="8"/>
    </w:pPr>
    <w:rPr>
      <w:rFonts w:ascii="Comic Sans MS" w:hAnsi="Comic Sans MS" w:cs="Arial"/>
      <w:b/>
      <w:bCs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orpodetexto">
    <w:name w:val="Body Text"/>
    <w:basedOn w:val="Normal"/>
    <w:pPr>
      <w:spacing w:line="360" w:lineRule="auto"/>
      <w:jc w:val="both"/>
    </w:pPr>
  </w:style>
  <w:style w:type="paragraph" w:styleId="Recuodecorpodetexto">
    <w:name w:val="Body Text Indent"/>
    <w:basedOn w:val="Normal"/>
    <w:pPr>
      <w:spacing w:line="360" w:lineRule="auto"/>
      <w:ind w:firstLine="360"/>
      <w:jc w:val="both"/>
    </w:pPr>
    <w:rPr>
      <w:rFonts w:ascii="Arial" w:hAnsi="Arial" w:cs="Arial"/>
    </w:rPr>
  </w:style>
  <w:style w:type="paragraph" w:styleId="Recuodecorpodetexto2">
    <w:name w:val="Body Text Indent 2"/>
    <w:basedOn w:val="Normal"/>
    <w:pPr>
      <w:spacing w:before="240"/>
      <w:ind w:firstLine="708"/>
      <w:jc w:val="both"/>
    </w:pPr>
    <w:rPr>
      <w:rFonts w:ascii="Arial" w:hAnsi="Arial" w:cs="Arial"/>
    </w:rPr>
  </w:style>
  <w:style w:type="paragraph" w:styleId="Corpodetexto2">
    <w:name w:val="Body Text 2"/>
    <w:basedOn w:val="Normal"/>
    <w:pPr>
      <w:jc w:val="center"/>
    </w:pPr>
    <w:rPr>
      <w:b/>
      <w:bCs/>
      <w:sz w:val="28"/>
    </w:rPr>
  </w:style>
  <w:style w:type="paragraph" w:styleId="Recuodecorpodetexto3">
    <w:name w:val="Body Text Indent 3"/>
    <w:basedOn w:val="Normal"/>
    <w:pPr>
      <w:ind w:firstLine="708"/>
      <w:jc w:val="center"/>
    </w:pPr>
    <w:rPr>
      <w:rFonts w:ascii="Arial" w:hAnsi="Arial" w:cs="Arial"/>
      <w:b/>
      <w:bCs/>
      <w:noProof/>
      <w:color w:val="0000FF"/>
      <w:sz w:val="32"/>
    </w:rPr>
  </w:style>
  <w:style w:type="paragraph" w:styleId="Corpodetexto3">
    <w:name w:val="Body Text 3"/>
    <w:basedOn w:val="Normal"/>
    <w:pPr>
      <w:jc w:val="both"/>
    </w:pPr>
    <w:rPr>
      <w:color w:val="FF000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b/>
      <w:sz w:val="36"/>
      <w:szCs w:val="36"/>
    </w:rPr>
  </w:style>
  <w:style w:type="paragraph" w:styleId="Subttulo">
    <w:name w:val="Subtitle"/>
    <w:basedOn w:val="Normal"/>
    <w:qFormat/>
    <w:pPr>
      <w:jc w:val="both"/>
    </w:pPr>
    <w:rPr>
      <w:b/>
      <w:bCs/>
      <w:sz w:val="28"/>
      <w:szCs w:val="28"/>
      <w:u w:val="single"/>
    </w:rPr>
  </w:style>
  <w:style w:type="paragraph" w:styleId="NormalWeb">
    <w:name w:val="Normal (Web)"/>
    <w:basedOn w:val="Normal"/>
    <w:rsid w:val="0008284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Sumrio1">
    <w:name w:val="toc 1"/>
    <w:basedOn w:val="Normal"/>
    <w:next w:val="Normal"/>
    <w:autoRedefine/>
    <w:semiHidden/>
    <w:rsid w:val="00A73E86"/>
    <w:pPr>
      <w:widowControl w:val="0"/>
      <w:tabs>
        <w:tab w:val="right" w:leader="dot" w:pos="9062"/>
      </w:tabs>
      <w:spacing w:line="360" w:lineRule="auto"/>
      <w:jc w:val="both"/>
    </w:pPr>
    <w:rPr>
      <w:rFonts w:ascii="Arial" w:hAnsi="Arial"/>
      <w:noProof/>
      <w:snapToGrid w:val="0"/>
    </w:rPr>
  </w:style>
  <w:style w:type="paragraph" w:customStyle="1" w:styleId="Dedicatria">
    <w:name w:val="Dedicatória"/>
    <w:basedOn w:val="Normal"/>
    <w:rsid w:val="00A73E86"/>
    <w:pPr>
      <w:widowControl w:val="0"/>
      <w:spacing w:line="360" w:lineRule="auto"/>
      <w:ind w:left="3969"/>
      <w:jc w:val="both"/>
    </w:pPr>
    <w:rPr>
      <w:rFonts w:ascii="Arial" w:hAnsi="Arial"/>
      <w:snapToGrid w:val="0"/>
      <w:szCs w:val="20"/>
    </w:rPr>
  </w:style>
  <w:style w:type="character" w:styleId="Hyperlink">
    <w:name w:val="Hyperlink"/>
    <w:basedOn w:val="Fontepargpadro"/>
    <w:rsid w:val="00A73E86"/>
    <w:rPr>
      <w:color w:val="0000FF"/>
      <w:u w:val="single"/>
    </w:rPr>
  </w:style>
  <w:style w:type="paragraph" w:customStyle="1" w:styleId="Titulo-ElementosPr">
    <w:name w:val="Titulo - Elementos Pré"/>
    <w:basedOn w:val="Ttulo6"/>
    <w:rsid w:val="00A73E86"/>
    <w:pPr>
      <w:keepNext w:val="0"/>
      <w:pageBreakBefore/>
      <w:widowControl w:val="0"/>
      <w:spacing w:after="360"/>
      <w:jc w:val="center"/>
      <w:outlineLvl w:val="6"/>
    </w:pPr>
    <w:rPr>
      <w:rFonts w:ascii="Arial" w:hAnsi="Arial" w:cs="Times New Roman"/>
      <w:bCs w:val="0"/>
      <w:caps/>
      <w:snapToGrid w:val="0"/>
      <w:sz w:val="24"/>
      <w:szCs w:val="20"/>
    </w:rPr>
  </w:style>
  <w:style w:type="table" w:styleId="Tabelacomgrade">
    <w:name w:val="Table Grid"/>
    <w:basedOn w:val="Tabelanormal"/>
    <w:rsid w:val="00DE5C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" Type="http://schemas.openxmlformats.org/officeDocument/2006/relationships/settings" Target="settings.xml"/><Relationship Id="rId21" Type="http://schemas.openxmlformats.org/officeDocument/2006/relationships/diagramQuickStyle" Target="diagrams/quickStyle3.xm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D8B3A4B-A352-4E10-90A5-7FD58CF7920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147D00C4-DB39-434F-B4A6-370874F24C09}">
      <dgm:prSet/>
      <dgm:spPr/>
      <dgm:t>
        <a:bodyPr/>
        <a:lstStyle/>
        <a:p>
          <a:pPr marR="0" algn="ctr" rtl="0"/>
          <a:endParaRPr lang="pt-BR" b="1" baseline="0" smtClean="0">
            <a:latin typeface="Times New Roman"/>
          </a:endParaRPr>
        </a:p>
        <a:p>
          <a:pPr marR="0" algn="ctr" rtl="0"/>
          <a:endParaRPr lang="pt-BR" b="1" baseline="0" smtClean="0">
            <a:latin typeface="Times New Roman"/>
          </a:endParaRPr>
        </a:p>
        <a:p>
          <a:pPr marR="0" algn="ctr" rtl="0"/>
          <a:endParaRPr lang="pt-BR" b="1" baseline="0" smtClean="0">
            <a:latin typeface="Times New Roman"/>
          </a:endParaRPr>
        </a:p>
        <a:p>
          <a:pPr marR="0" algn="ctr" rtl="0"/>
          <a:r>
            <a:rPr lang="pt-BR" b="1" baseline="0" smtClean="0">
              <a:latin typeface="Arial"/>
            </a:rPr>
            <a:t>Vigilância em Saúde</a:t>
          </a:r>
        </a:p>
        <a:p>
          <a:pPr marR="0" algn="ctr" rtl="0"/>
          <a:endParaRPr lang="pt-BR" b="1" baseline="0" smtClean="0">
            <a:latin typeface="Times New Roman"/>
          </a:endParaRPr>
        </a:p>
        <a:p>
          <a:pPr marR="0" algn="ctr" rtl="0"/>
          <a:endParaRPr lang="pt-BR" baseline="0" smtClean="0">
            <a:latin typeface="Times New Roman"/>
          </a:endParaRPr>
        </a:p>
        <a:p>
          <a:pPr marR="0" algn="ctr" rtl="0"/>
          <a:endParaRPr lang="pt-BR" baseline="0" smtClean="0">
            <a:latin typeface="Times New Roman"/>
          </a:endParaRPr>
        </a:p>
      </dgm:t>
    </dgm:pt>
    <dgm:pt modelId="{6A6F389F-C6D0-4A7C-A014-30B1AD1DEB62}" type="parTrans" cxnId="{2FEDD283-611B-4A43-965F-F91AD22DBF2C}">
      <dgm:prSet/>
      <dgm:spPr/>
    </dgm:pt>
    <dgm:pt modelId="{5F9E21E9-0120-480B-9279-5C1789B7CCE7}" type="sibTrans" cxnId="{2FEDD283-611B-4A43-965F-F91AD22DBF2C}">
      <dgm:prSet/>
      <dgm:spPr/>
    </dgm:pt>
    <dgm:pt modelId="{17786E97-D989-4EB1-9E5C-00008786A850}">
      <dgm:prSet/>
      <dgm:spPr/>
      <dgm:t>
        <a:bodyPr/>
        <a:lstStyle/>
        <a:p>
          <a:pPr marR="0" algn="ctr" rtl="0"/>
          <a:endParaRPr lang="pt-BR" b="1" baseline="0" smtClean="0">
            <a:latin typeface="Arial"/>
          </a:endParaRPr>
        </a:p>
        <a:p>
          <a:pPr marR="0" algn="ctr" rtl="0"/>
          <a:endParaRPr lang="pt-BR" b="1" baseline="0" smtClean="0">
            <a:latin typeface="Arial"/>
          </a:endParaRPr>
        </a:p>
        <a:p>
          <a:pPr marR="0" algn="ctr" rtl="0"/>
          <a:endParaRPr lang="pt-BR" b="1" baseline="0" smtClean="0">
            <a:latin typeface="Arial"/>
          </a:endParaRPr>
        </a:p>
        <a:p>
          <a:pPr marR="0" algn="ctr" rtl="0"/>
          <a:r>
            <a:rPr lang="pt-BR" b="1" baseline="0" smtClean="0">
              <a:latin typeface="Arial"/>
            </a:rPr>
            <a:t>Vigilância Sanitária</a:t>
          </a:r>
        </a:p>
      </dgm:t>
    </dgm:pt>
    <dgm:pt modelId="{E3B3D040-0A6D-4872-83AF-8DDB434E6744}" type="parTrans" cxnId="{840A6300-EE19-486D-9E42-9ABCB25EFF40}">
      <dgm:prSet/>
      <dgm:spPr/>
    </dgm:pt>
    <dgm:pt modelId="{157000DF-7AFD-4597-97F5-B4D9BD09F906}" type="sibTrans" cxnId="{840A6300-EE19-486D-9E42-9ABCB25EFF40}">
      <dgm:prSet/>
      <dgm:spPr/>
    </dgm:pt>
    <dgm:pt modelId="{D8C7335D-D108-4FEF-928D-B9575035E535}">
      <dgm:prSet/>
      <dgm:spPr/>
      <dgm:t>
        <a:bodyPr/>
        <a:lstStyle/>
        <a:p>
          <a:pPr marR="0" algn="ctr" rtl="0"/>
          <a:endParaRPr lang="pt-BR" b="1" baseline="0" smtClean="0">
            <a:latin typeface="Arial"/>
          </a:endParaRPr>
        </a:p>
        <a:p>
          <a:pPr marR="0" algn="ctr" rtl="0"/>
          <a:endParaRPr lang="pt-BR" b="1" baseline="0" smtClean="0">
            <a:latin typeface="Arial"/>
          </a:endParaRPr>
        </a:p>
        <a:p>
          <a:pPr marR="0" algn="ctr" rtl="0"/>
          <a:r>
            <a:rPr lang="pt-BR" b="1" baseline="0" smtClean="0">
              <a:latin typeface="Arial"/>
            </a:rPr>
            <a:t>Vigilância Epidemiológica</a:t>
          </a:r>
          <a:endParaRPr lang="pt-BR" smtClean="0"/>
        </a:p>
      </dgm:t>
    </dgm:pt>
    <dgm:pt modelId="{339E42DE-9738-4D12-829A-00986897F67B}" type="parTrans" cxnId="{42E19607-F87B-416F-94C9-6059EBC757CC}">
      <dgm:prSet/>
      <dgm:spPr/>
    </dgm:pt>
    <dgm:pt modelId="{2EF66D06-1639-402F-BE23-386D9CB05515}" type="sibTrans" cxnId="{42E19607-F87B-416F-94C9-6059EBC757CC}">
      <dgm:prSet/>
      <dgm:spPr/>
    </dgm:pt>
    <dgm:pt modelId="{A54511EB-6066-419A-B773-B1C82E33FE14}">
      <dgm:prSet/>
      <dgm:spPr/>
      <dgm:t>
        <a:bodyPr/>
        <a:lstStyle/>
        <a:p>
          <a:pPr marR="0" algn="ctr" rtl="0"/>
          <a:endParaRPr lang="pt-BR" b="1" baseline="0" smtClean="0">
            <a:latin typeface="Arial"/>
          </a:endParaRPr>
        </a:p>
        <a:p>
          <a:pPr marR="0" algn="ctr" rtl="0"/>
          <a:endParaRPr lang="pt-BR" b="1" baseline="0" smtClean="0">
            <a:latin typeface="Arial"/>
          </a:endParaRPr>
        </a:p>
        <a:p>
          <a:pPr marR="0" algn="ctr" rtl="0"/>
          <a:r>
            <a:rPr lang="pt-BR" b="1" baseline="0" smtClean="0">
              <a:latin typeface="Arial"/>
            </a:rPr>
            <a:t>Vigilância Ambiental</a:t>
          </a:r>
        </a:p>
      </dgm:t>
    </dgm:pt>
    <dgm:pt modelId="{C9BC9661-66A4-4CF3-9027-39C349BB4424}" type="parTrans" cxnId="{0C8A6853-4649-419E-B12B-C88B9871D055}">
      <dgm:prSet/>
      <dgm:spPr/>
    </dgm:pt>
    <dgm:pt modelId="{4EA4B854-8A2B-4780-A09C-80E196AA2A2B}" type="sibTrans" cxnId="{0C8A6853-4649-419E-B12B-C88B9871D055}">
      <dgm:prSet/>
      <dgm:spPr/>
    </dgm:pt>
    <dgm:pt modelId="{56362936-78A7-4DCD-9FFF-80C9E9029841}" type="pres">
      <dgm:prSet presAssocID="{ED8B3A4B-A352-4E10-90A5-7FD58CF7920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BAA4AD5-47CA-4C86-AE58-28E2B70D984A}" type="pres">
      <dgm:prSet presAssocID="{147D00C4-DB39-434F-B4A6-370874F24C09}" presName="hierRoot1" presStyleCnt="0">
        <dgm:presLayoutVars>
          <dgm:hierBranch/>
        </dgm:presLayoutVars>
      </dgm:prSet>
      <dgm:spPr/>
    </dgm:pt>
    <dgm:pt modelId="{13B46872-7A9B-47DB-BE39-A6C3F518A177}" type="pres">
      <dgm:prSet presAssocID="{147D00C4-DB39-434F-B4A6-370874F24C09}" presName="rootComposite1" presStyleCnt="0"/>
      <dgm:spPr/>
    </dgm:pt>
    <dgm:pt modelId="{4671CF7A-5A79-45A8-A123-E11D759E9434}" type="pres">
      <dgm:prSet presAssocID="{147D00C4-DB39-434F-B4A6-370874F24C09}" presName="rootText1" presStyleLbl="node0" presStyleIdx="0" presStyleCnt="1">
        <dgm:presLayoutVars>
          <dgm:chPref val="3"/>
        </dgm:presLayoutVars>
      </dgm:prSet>
      <dgm:spPr/>
    </dgm:pt>
    <dgm:pt modelId="{CA27CC68-057A-4106-93FD-3D876EA9D7E4}" type="pres">
      <dgm:prSet presAssocID="{147D00C4-DB39-434F-B4A6-370874F24C09}" presName="rootConnector1" presStyleLbl="node1" presStyleIdx="0" presStyleCnt="0"/>
      <dgm:spPr/>
    </dgm:pt>
    <dgm:pt modelId="{5686CB87-97DC-4BFF-BC96-46A555C63D5B}" type="pres">
      <dgm:prSet presAssocID="{147D00C4-DB39-434F-B4A6-370874F24C09}" presName="hierChild2" presStyleCnt="0"/>
      <dgm:spPr/>
    </dgm:pt>
    <dgm:pt modelId="{1BD8464E-7F4F-4A26-AB77-2DF797FDCF11}" type="pres">
      <dgm:prSet presAssocID="{E3B3D040-0A6D-4872-83AF-8DDB434E6744}" presName="Name35" presStyleLbl="parChTrans1D2" presStyleIdx="0" presStyleCnt="3"/>
      <dgm:spPr/>
    </dgm:pt>
    <dgm:pt modelId="{FEDCB343-9E97-4C50-B7A8-398CCA387404}" type="pres">
      <dgm:prSet presAssocID="{17786E97-D989-4EB1-9E5C-00008786A850}" presName="hierRoot2" presStyleCnt="0">
        <dgm:presLayoutVars>
          <dgm:hierBranch/>
        </dgm:presLayoutVars>
      </dgm:prSet>
      <dgm:spPr/>
    </dgm:pt>
    <dgm:pt modelId="{97782CDF-F90B-48EA-A416-BC173DC5B651}" type="pres">
      <dgm:prSet presAssocID="{17786E97-D989-4EB1-9E5C-00008786A850}" presName="rootComposite" presStyleCnt="0"/>
      <dgm:spPr/>
    </dgm:pt>
    <dgm:pt modelId="{C64D9BCE-24A2-4E10-9E8C-61E617BE85CC}" type="pres">
      <dgm:prSet presAssocID="{17786E97-D989-4EB1-9E5C-00008786A850}" presName="rootText" presStyleLbl="node2" presStyleIdx="0" presStyleCnt="3">
        <dgm:presLayoutVars>
          <dgm:chPref val="3"/>
        </dgm:presLayoutVars>
      </dgm:prSet>
      <dgm:spPr/>
    </dgm:pt>
    <dgm:pt modelId="{B5B6BF85-E48B-45BC-BCAA-B395D823BC4E}" type="pres">
      <dgm:prSet presAssocID="{17786E97-D989-4EB1-9E5C-00008786A850}" presName="rootConnector" presStyleLbl="node2" presStyleIdx="0" presStyleCnt="3"/>
      <dgm:spPr/>
    </dgm:pt>
    <dgm:pt modelId="{ED143FF6-624D-4939-BC6C-06E51EA6A907}" type="pres">
      <dgm:prSet presAssocID="{17786E97-D989-4EB1-9E5C-00008786A850}" presName="hierChild4" presStyleCnt="0"/>
      <dgm:spPr/>
    </dgm:pt>
    <dgm:pt modelId="{F8511444-77C5-468C-93DF-54ADA1952879}" type="pres">
      <dgm:prSet presAssocID="{17786E97-D989-4EB1-9E5C-00008786A850}" presName="hierChild5" presStyleCnt="0"/>
      <dgm:spPr/>
    </dgm:pt>
    <dgm:pt modelId="{6CEE1317-7F6F-48D7-8211-4BD740D7340D}" type="pres">
      <dgm:prSet presAssocID="{339E42DE-9738-4D12-829A-00986897F67B}" presName="Name35" presStyleLbl="parChTrans1D2" presStyleIdx="1" presStyleCnt="3"/>
      <dgm:spPr/>
    </dgm:pt>
    <dgm:pt modelId="{12113E02-F853-4EBC-80B5-54543CA9BB47}" type="pres">
      <dgm:prSet presAssocID="{D8C7335D-D108-4FEF-928D-B9575035E535}" presName="hierRoot2" presStyleCnt="0">
        <dgm:presLayoutVars>
          <dgm:hierBranch/>
        </dgm:presLayoutVars>
      </dgm:prSet>
      <dgm:spPr/>
    </dgm:pt>
    <dgm:pt modelId="{3C1635CD-8C97-4A30-AEA0-9FEE7499DABD}" type="pres">
      <dgm:prSet presAssocID="{D8C7335D-D108-4FEF-928D-B9575035E535}" presName="rootComposite" presStyleCnt="0"/>
      <dgm:spPr/>
    </dgm:pt>
    <dgm:pt modelId="{67BDDCD2-E8F5-4338-BA13-66E17D7DBC5C}" type="pres">
      <dgm:prSet presAssocID="{D8C7335D-D108-4FEF-928D-B9575035E535}" presName="rootText" presStyleLbl="node2" presStyleIdx="1" presStyleCnt="3">
        <dgm:presLayoutVars>
          <dgm:chPref val="3"/>
        </dgm:presLayoutVars>
      </dgm:prSet>
      <dgm:spPr/>
    </dgm:pt>
    <dgm:pt modelId="{0B3A9DA1-F942-4C9E-ACAE-B538E58DBC5B}" type="pres">
      <dgm:prSet presAssocID="{D8C7335D-D108-4FEF-928D-B9575035E535}" presName="rootConnector" presStyleLbl="node2" presStyleIdx="1" presStyleCnt="3"/>
      <dgm:spPr/>
    </dgm:pt>
    <dgm:pt modelId="{D18CEBC6-5E3F-49F8-81F4-EB4E94654855}" type="pres">
      <dgm:prSet presAssocID="{D8C7335D-D108-4FEF-928D-B9575035E535}" presName="hierChild4" presStyleCnt="0"/>
      <dgm:spPr/>
    </dgm:pt>
    <dgm:pt modelId="{81697999-16BF-4AE0-A76F-FBD8E1FD2B28}" type="pres">
      <dgm:prSet presAssocID="{D8C7335D-D108-4FEF-928D-B9575035E535}" presName="hierChild5" presStyleCnt="0"/>
      <dgm:spPr/>
    </dgm:pt>
    <dgm:pt modelId="{CA1FCF70-6A68-420E-8364-0C37D9090B23}" type="pres">
      <dgm:prSet presAssocID="{C9BC9661-66A4-4CF3-9027-39C349BB4424}" presName="Name35" presStyleLbl="parChTrans1D2" presStyleIdx="2" presStyleCnt="3"/>
      <dgm:spPr/>
    </dgm:pt>
    <dgm:pt modelId="{B13E1E7C-0377-473D-BD6E-74217A1D2608}" type="pres">
      <dgm:prSet presAssocID="{A54511EB-6066-419A-B773-B1C82E33FE14}" presName="hierRoot2" presStyleCnt="0">
        <dgm:presLayoutVars>
          <dgm:hierBranch/>
        </dgm:presLayoutVars>
      </dgm:prSet>
      <dgm:spPr/>
    </dgm:pt>
    <dgm:pt modelId="{4018AC24-C452-4C0C-8F9A-C45F1599D077}" type="pres">
      <dgm:prSet presAssocID="{A54511EB-6066-419A-B773-B1C82E33FE14}" presName="rootComposite" presStyleCnt="0"/>
      <dgm:spPr/>
    </dgm:pt>
    <dgm:pt modelId="{F55FCCD1-AF1A-419D-9F25-CF12B6A8E8F3}" type="pres">
      <dgm:prSet presAssocID="{A54511EB-6066-419A-B773-B1C82E33FE14}" presName="rootText" presStyleLbl="node2" presStyleIdx="2" presStyleCnt="3">
        <dgm:presLayoutVars>
          <dgm:chPref val="3"/>
        </dgm:presLayoutVars>
      </dgm:prSet>
      <dgm:spPr/>
    </dgm:pt>
    <dgm:pt modelId="{8A6D7C04-9DE8-409A-B537-B5E583D488FA}" type="pres">
      <dgm:prSet presAssocID="{A54511EB-6066-419A-B773-B1C82E33FE14}" presName="rootConnector" presStyleLbl="node2" presStyleIdx="2" presStyleCnt="3"/>
      <dgm:spPr/>
    </dgm:pt>
    <dgm:pt modelId="{212485E1-BE1C-4632-B2CD-6A81616D646C}" type="pres">
      <dgm:prSet presAssocID="{A54511EB-6066-419A-B773-B1C82E33FE14}" presName="hierChild4" presStyleCnt="0"/>
      <dgm:spPr/>
    </dgm:pt>
    <dgm:pt modelId="{1951671A-9A77-4946-B15D-8D25C9492CFF}" type="pres">
      <dgm:prSet presAssocID="{A54511EB-6066-419A-B773-B1C82E33FE14}" presName="hierChild5" presStyleCnt="0"/>
      <dgm:spPr/>
    </dgm:pt>
    <dgm:pt modelId="{F59C148A-BD24-47EE-AD63-CA372650727C}" type="pres">
      <dgm:prSet presAssocID="{147D00C4-DB39-434F-B4A6-370874F24C09}" presName="hierChild3" presStyleCnt="0"/>
      <dgm:spPr/>
    </dgm:pt>
  </dgm:ptLst>
  <dgm:cxnLst>
    <dgm:cxn modelId="{74EDBFFA-6249-4312-A347-A4C996F15FCF}" type="presOf" srcId="{147D00C4-DB39-434F-B4A6-370874F24C09}" destId="{4671CF7A-5A79-45A8-A123-E11D759E9434}" srcOrd="0" destOrd="0" presId="urn:microsoft.com/office/officeart/2005/8/layout/orgChart1"/>
    <dgm:cxn modelId="{8A9749CF-008C-4D78-9989-3D563A76973A}" type="presOf" srcId="{A54511EB-6066-419A-B773-B1C82E33FE14}" destId="{8A6D7C04-9DE8-409A-B537-B5E583D488FA}" srcOrd="1" destOrd="0" presId="urn:microsoft.com/office/officeart/2005/8/layout/orgChart1"/>
    <dgm:cxn modelId="{05B395A9-6DD0-4016-97D8-65B418472AC1}" type="presOf" srcId="{D8C7335D-D108-4FEF-928D-B9575035E535}" destId="{67BDDCD2-E8F5-4338-BA13-66E17D7DBC5C}" srcOrd="0" destOrd="0" presId="urn:microsoft.com/office/officeart/2005/8/layout/orgChart1"/>
    <dgm:cxn modelId="{840A6300-EE19-486D-9E42-9ABCB25EFF40}" srcId="{147D00C4-DB39-434F-B4A6-370874F24C09}" destId="{17786E97-D989-4EB1-9E5C-00008786A850}" srcOrd="0" destOrd="0" parTransId="{E3B3D040-0A6D-4872-83AF-8DDB434E6744}" sibTransId="{157000DF-7AFD-4597-97F5-B4D9BD09F906}"/>
    <dgm:cxn modelId="{CD650C9C-71C2-465A-A228-13071B3284D4}" type="presOf" srcId="{339E42DE-9738-4D12-829A-00986897F67B}" destId="{6CEE1317-7F6F-48D7-8211-4BD740D7340D}" srcOrd="0" destOrd="0" presId="urn:microsoft.com/office/officeart/2005/8/layout/orgChart1"/>
    <dgm:cxn modelId="{DF0B7337-29AA-4C26-91FD-0ABEF54F7AD0}" type="presOf" srcId="{E3B3D040-0A6D-4872-83AF-8DDB434E6744}" destId="{1BD8464E-7F4F-4A26-AB77-2DF797FDCF11}" srcOrd="0" destOrd="0" presId="urn:microsoft.com/office/officeart/2005/8/layout/orgChart1"/>
    <dgm:cxn modelId="{42E19607-F87B-416F-94C9-6059EBC757CC}" srcId="{147D00C4-DB39-434F-B4A6-370874F24C09}" destId="{D8C7335D-D108-4FEF-928D-B9575035E535}" srcOrd="1" destOrd="0" parTransId="{339E42DE-9738-4D12-829A-00986897F67B}" sibTransId="{2EF66D06-1639-402F-BE23-386D9CB05515}"/>
    <dgm:cxn modelId="{7A4BF953-3CE9-42F7-9C66-401D36ADC74B}" type="presOf" srcId="{ED8B3A4B-A352-4E10-90A5-7FD58CF79200}" destId="{56362936-78A7-4DCD-9FFF-80C9E9029841}" srcOrd="0" destOrd="0" presId="urn:microsoft.com/office/officeart/2005/8/layout/orgChart1"/>
    <dgm:cxn modelId="{5E01BB6F-9CFC-49F1-8410-70D61831A8D6}" type="presOf" srcId="{17786E97-D989-4EB1-9E5C-00008786A850}" destId="{B5B6BF85-E48B-45BC-BCAA-B395D823BC4E}" srcOrd="1" destOrd="0" presId="urn:microsoft.com/office/officeart/2005/8/layout/orgChart1"/>
    <dgm:cxn modelId="{C2C1C52F-29AE-4F75-A66B-AE4FB6B91DF4}" type="presOf" srcId="{17786E97-D989-4EB1-9E5C-00008786A850}" destId="{C64D9BCE-24A2-4E10-9E8C-61E617BE85CC}" srcOrd="0" destOrd="0" presId="urn:microsoft.com/office/officeart/2005/8/layout/orgChart1"/>
    <dgm:cxn modelId="{0C8A6853-4649-419E-B12B-C88B9871D055}" srcId="{147D00C4-DB39-434F-B4A6-370874F24C09}" destId="{A54511EB-6066-419A-B773-B1C82E33FE14}" srcOrd="2" destOrd="0" parTransId="{C9BC9661-66A4-4CF3-9027-39C349BB4424}" sibTransId="{4EA4B854-8A2B-4780-A09C-80E196AA2A2B}"/>
    <dgm:cxn modelId="{10901860-22A1-4E6B-BBA3-98148D355D1F}" type="presOf" srcId="{C9BC9661-66A4-4CF3-9027-39C349BB4424}" destId="{CA1FCF70-6A68-420E-8364-0C37D9090B23}" srcOrd="0" destOrd="0" presId="urn:microsoft.com/office/officeart/2005/8/layout/orgChart1"/>
    <dgm:cxn modelId="{2FEDD283-611B-4A43-965F-F91AD22DBF2C}" srcId="{ED8B3A4B-A352-4E10-90A5-7FD58CF79200}" destId="{147D00C4-DB39-434F-B4A6-370874F24C09}" srcOrd="0" destOrd="0" parTransId="{6A6F389F-C6D0-4A7C-A014-30B1AD1DEB62}" sibTransId="{5F9E21E9-0120-480B-9279-5C1789B7CCE7}"/>
    <dgm:cxn modelId="{09550856-2363-416D-BCF6-ADBFD7410CA1}" type="presOf" srcId="{D8C7335D-D108-4FEF-928D-B9575035E535}" destId="{0B3A9DA1-F942-4C9E-ACAE-B538E58DBC5B}" srcOrd="1" destOrd="0" presId="urn:microsoft.com/office/officeart/2005/8/layout/orgChart1"/>
    <dgm:cxn modelId="{B65F3346-057C-4E42-BDA1-88406408D460}" type="presOf" srcId="{A54511EB-6066-419A-B773-B1C82E33FE14}" destId="{F55FCCD1-AF1A-419D-9F25-CF12B6A8E8F3}" srcOrd="0" destOrd="0" presId="urn:microsoft.com/office/officeart/2005/8/layout/orgChart1"/>
    <dgm:cxn modelId="{EBA9E1AA-FD2D-47C6-B06B-AECF0FBDF10C}" type="presOf" srcId="{147D00C4-DB39-434F-B4A6-370874F24C09}" destId="{CA27CC68-057A-4106-93FD-3D876EA9D7E4}" srcOrd="1" destOrd="0" presId="urn:microsoft.com/office/officeart/2005/8/layout/orgChart1"/>
    <dgm:cxn modelId="{C5E587D5-FE1C-4D1C-BFE0-97341A257A1F}" type="presParOf" srcId="{56362936-78A7-4DCD-9FFF-80C9E9029841}" destId="{1BAA4AD5-47CA-4C86-AE58-28E2B70D984A}" srcOrd="0" destOrd="0" presId="urn:microsoft.com/office/officeart/2005/8/layout/orgChart1"/>
    <dgm:cxn modelId="{8AA4AAF8-41E5-4280-B351-621280D54802}" type="presParOf" srcId="{1BAA4AD5-47CA-4C86-AE58-28E2B70D984A}" destId="{13B46872-7A9B-47DB-BE39-A6C3F518A177}" srcOrd="0" destOrd="0" presId="urn:microsoft.com/office/officeart/2005/8/layout/orgChart1"/>
    <dgm:cxn modelId="{5A4631B2-EDE1-4C18-8355-97A4D4FA3A72}" type="presParOf" srcId="{13B46872-7A9B-47DB-BE39-A6C3F518A177}" destId="{4671CF7A-5A79-45A8-A123-E11D759E9434}" srcOrd="0" destOrd="0" presId="urn:microsoft.com/office/officeart/2005/8/layout/orgChart1"/>
    <dgm:cxn modelId="{4E419EB6-2B44-4DAF-9A53-C64AED428A28}" type="presParOf" srcId="{13B46872-7A9B-47DB-BE39-A6C3F518A177}" destId="{CA27CC68-057A-4106-93FD-3D876EA9D7E4}" srcOrd="1" destOrd="0" presId="urn:microsoft.com/office/officeart/2005/8/layout/orgChart1"/>
    <dgm:cxn modelId="{90A34F45-7FFC-4A52-B8B9-99E42844DD32}" type="presParOf" srcId="{1BAA4AD5-47CA-4C86-AE58-28E2B70D984A}" destId="{5686CB87-97DC-4BFF-BC96-46A555C63D5B}" srcOrd="1" destOrd="0" presId="urn:microsoft.com/office/officeart/2005/8/layout/orgChart1"/>
    <dgm:cxn modelId="{9C90A559-FF46-4FDC-839C-FADF28C66B6E}" type="presParOf" srcId="{5686CB87-97DC-4BFF-BC96-46A555C63D5B}" destId="{1BD8464E-7F4F-4A26-AB77-2DF797FDCF11}" srcOrd="0" destOrd="0" presId="urn:microsoft.com/office/officeart/2005/8/layout/orgChart1"/>
    <dgm:cxn modelId="{B15072FF-AE5B-4D70-89D7-D5FB74608AB8}" type="presParOf" srcId="{5686CB87-97DC-4BFF-BC96-46A555C63D5B}" destId="{FEDCB343-9E97-4C50-B7A8-398CCA387404}" srcOrd="1" destOrd="0" presId="urn:microsoft.com/office/officeart/2005/8/layout/orgChart1"/>
    <dgm:cxn modelId="{B66B1F77-37DB-434F-A992-F231BC740508}" type="presParOf" srcId="{FEDCB343-9E97-4C50-B7A8-398CCA387404}" destId="{97782CDF-F90B-48EA-A416-BC173DC5B651}" srcOrd="0" destOrd="0" presId="urn:microsoft.com/office/officeart/2005/8/layout/orgChart1"/>
    <dgm:cxn modelId="{73C4E030-7A36-4A40-9EBF-CF6528C94134}" type="presParOf" srcId="{97782CDF-F90B-48EA-A416-BC173DC5B651}" destId="{C64D9BCE-24A2-4E10-9E8C-61E617BE85CC}" srcOrd="0" destOrd="0" presId="urn:microsoft.com/office/officeart/2005/8/layout/orgChart1"/>
    <dgm:cxn modelId="{689FE29F-C055-403A-8312-236BEDEF166C}" type="presParOf" srcId="{97782CDF-F90B-48EA-A416-BC173DC5B651}" destId="{B5B6BF85-E48B-45BC-BCAA-B395D823BC4E}" srcOrd="1" destOrd="0" presId="urn:microsoft.com/office/officeart/2005/8/layout/orgChart1"/>
    <dgm:cxn modelId="{D3F54E85-4D78-4076-AB19-5D4D8654A296}" type="presParOf" srcId="{FEDCB343-9E97-4C50-B7A8-398CCA387404}" destId="{ED143FF6-624D-4939-BC6C-06E51EA6A907}" srcOrd="1" destOrd="0" presId="urn:microsoft.com/office/officeart/2005/8/layout/orgChart1"/>
    <dgm:cxn modelId="{1E7288B2-C1B4-42FE-917D-3BB53BA55617}" type="presParOf" srcId="{FEDCB343-9E97-4C50-B7A8-398CCA387404}" destId="{F8511444-77C5-468C-93DF-54ADA1952879}" srcOrd="2" destOrd="0" presId="urn:microsoft.com/office/officeart/2005/8/layout/orgChart1"/>
    <dgm:cxn modelId="{44A41E82-E419-436B-8D87-CDDAEB8DF095}" type="presParOf" srcId="{5686CB87-97DC-4BFF-BC96-46A555C63D5B}" destId="{6CEE1317-7F6F-48D7-8211-4BD740D7340D}" srcOrd="2" destOrd="0" presId="urn:microsoft.com/office/officeart/2005/8/layout/orgChart1"/>
    <dgm:cxn modelId="{EE53EA77-11D9-4C48-9E03-92140E91B12E}" type="presParOf" srcId="{5686CB87-97DC-4BFF-BC96-46A555C63D5B}" destId="{12113E02-F853-4EBC-80B5-54543CA9BB47}" srcOrd="3" destOrd="0" presId="urn:microsoft.com/office/officeart/2005/8/layout/orgChart1"/>
    <dgm:cxn modelId="{A7C4F4EA-E347-45C8-AC25-EB4CBB3CDA17}" type="presParOf" srcId="{12113E02-F853-4EBC-80B5-54543CA9BB47}" destId="{3C1635CD-8C97-4A30-AEA0-9FEE7499DABD}" srcOrd="0" destOrd="0" presId="urn:microsoft.com/office/officeart/2005/8/layout/orgChart1"/>
    <dgm:cxn modelId="{3B5DEF46-601A-4C22-A1AF-77118A5ADB7E}" type="presParOf" srcId="{3C1635CD-8C97-4A30-AEA0-9FEE7499DABD}" destId="{67BDDCD2-E8F5-4338-BA13-66E17D7DBC5C}" srcOrd="0" destOrd="0" presId="urn:microsoft.com/office/officeart/2005/8/layout/orgChart1"/>
    <dgm:cxn modelId="{81B52950-7A9E-4C4C-B0CE-464A533194A0}" type="presParOf" srcId="{3C1635CD-8C97-4A30-AEA0-9FEE7499DABD}" destId="{0B3A9DA1-F942-4C9E-ACAE-B538E58DBC5B}" srcOrd="1" destOrd="0" presId="urn:microsoft.com/office/officeart/2005/8/layout/orgChart1"/>
    <dgm:cxn modelId="{DAF59609-2C19-4B93-8205-AED54E936333}" type="presParOf" srcId="{12113E02-F853-4EBC-80B5-54543CA9BB47}" destId="{D18CEBC6-5E3F-49F8-81F4-EB4E94654855}" srcOrd="1" destOrd="0" presId="urn:microsoft.com/office/officeart/2005/8/layout/orgChart1"/>
    <dgm:cxn modelId="{F15C9338-967F-4634-8247-51145FD9A006}" type="presParOf" srcId="{12113E02-F853-4EBC-80B5-54543CA9BB47}" destId="{81697999-16BF-4AE0-A76F-FBD8E1FD2B28}" srcOrd="2" destOrd="0" presId="urn:microsoft.com/office/officeart/2005/8/layout/orgChart1"/>
    <dgm:cxn modelId="{55EFEBCD-C80C-4BD1-8E3E-C892AC95461C}" type="presParOf" srcId="{5686CB87-97DC-4BFF-BC96-46A555C63D5B}" destId="{CA1FCF70-6A68-420E-8364-0C37D9090B23}" srcOrd="4" destOrd="0" presId="urn:microsoft.com/office/officeart/2005/8/layout/orgChart1"/>
    <dgm:cxn modelId="{F2EFF5FC-CE61-4D86-9C48-C826EDED4179}" type="presParOf" srcId="{5686CB87-97DC-4BFF-BC96-46A555C63D5B}" destId="{B13E1E7C-0377-473D-BD6E-74217A1D2608}" srcOrd="5" destOrd="0" presId="urn:microsoft.com/office/officeart/2005/8/layout/orgChart1"/>
    <dgm:cxn modelId="{8AE2FAA4-DCFC-4843-9EC9-CA7FADD9B9AE}" type="presParOf" srcId="{B13E1E7C-0377-473D-BD6E-74217A1D2608}" destId="{4018AC24-C452-4C0C-8F9A-C45F1599D077}" srcOrd="0" destOrd="0" presId="urn:microsoft.com/office/officeart/2005/8/layout/orgChart1"/>
    <dgm:cxn modelId="{D37BB7DB-7042-4C0D-9AF4-8306477732CF}" type="presParOf" srcId="{4018AC24-C452-4C0C-8F9A-C45F1599D077}" destId="{F55FCCD1-AF1A-419D-9F25-CF12B6A8E8F3}" srcOrd="0" destOrd="0" presId="urn:microsoft.com/office/officeart/2005/8/layout/orgChart1"/>
    <dgm:cxn modelId="{067ECB73-DC02-44F3-AB0C-EC447414AF17}" type="presParOf" srcId="{4018AC24-C452-4C0C-8F9A-C45F1599D077}" destId="{8A6D7C04-9DE8-409A-B537-B5E583D488FA}" srcOrd="1" destOrd="0" presId="urn:microsoft.com/office/officeart/2005/8/layout/orgChart1"/>
    <dgm:cxn modelId="{496B9FFB-C487-4E53-B449-1BD289F08489}" type="presParOf" srcId="{B13E1E7C-0377-473D-BD6E-74217A1D2608}" destId="{212485E1-BE1C-4632-B2CD-6A81616D646C}" srcOrd="1" destOrd="0" presId="urn:microsoft.com/office/officeart/2005/8/layout/orgChart1"/>
    <dgm:cxn modelId="{CDE09F99-87BB-4B77-A25D-DB775C8D6282}" type="presParOf" srcId="{B13E1E7C-0377-473D-BD6E-74217A1D2608}" destId="{1951671A-9A77-4946-B15D-8D25C9492CFF}" srcOrd="2" destOrd="0" presId="urn:microsoft.com/office/officeart/2005/8/layout/orgChart1"/>
    <dgm:cxn modelId="{024C98EB-781B-4B9D-B77C-C61090AC4ADE}" type="presParOf" srcId="{1BAA4AD5-47CA-4C86-AE58-28E2B70D984A}" destId="{F59C148A-BD24-47EE-AD63-CA372650727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4099B8C-BF83-4C52-A9D8-196A6AF4FAA2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8159F7F5-A188-4774-AED2-D82632EE9080}">
      <dgm:prSet/>
      <dgm:spPr/>
      <dgm:t>
        <a:bodyPr/>
        <a:lstStyle/>
        <a:p>
          <a:pPr marR="0" algn="ctr" rtl="0"/>
          <a:endParaRPr lang="pt-BR" b="1" baseline="0" smtClean="0">
            <a:latin typeface="Arial"/>
          </a:endParaRPr>
        </a:p>
        <a:p>
          <a:pPr marR="0" algn="ctr" rtl="0"/>
          <a:endParaRPr lang="pt-BR" b="1" baseline="0" smtClean="0">
            <a:latin typeface="Arial"/>
          </a:endParaRPr>
        </a:p>
        <a:p>
          <a:pPr marR="0" algn="ctr" rtl="0"/>
          <a:r>
            <a:rPr lang="pt-BR" b="1" baseline="0" smtClean="0">
              <a:latin typeface="Arial"/>
            </a:rPr>
            <a:t>Atenção Básica</a:t>
          </a:r>
          <a:endParaRPr lang="pt-BR" smtClean="0"/>
        </a:p>
      </dgm:t>
    </dgm:pt>
    <dgm:pt modelId="{D7A61C72-1562-40B4-AFA3-C21057383404}" type="parTrans" cxnId="{E5E7779F-5F30-4090-A3D6-AC411F3EFC5E}">
      <dgm:prSet/>
      <dgm:spPr/>
    </dgm:pt>
    <dgm:pt modelId="{4E16A44D-7122-46DB-BF4D-15351FA0F34D}" type="sibTrans" cxnId="{E5E7779F-5F30-4090-A3D6-AC411F3EFC5E}">
      <dgm:prSet/>
      <dgm:spPr/>
    </dgm:pt>
    <dgm:pt modelId="{FB3CED70-EFBA-4D5A-B355-94FFE4699A38}">
      <dgm:prSet/>
      <dgm:spPr/>
      <dgm:t>
        <a:bodyPr/>
        <a:lstStyle/>
        <a:p>
          <a:pPr marR="0" algn="ctr" rtl="0"/>
          <a:endParaRPr lang="pt-BR" b="1" baseline="0" smtClean="0">
            <a:latin typeface="Arial"/>
          </a:endParaRPr>
        </a:p>
        <a:p>
          <a:pPr marR="0" algn="ctr" rtl="0"/>
          <a:endParaRPr lang="pt-BR" b="1" baseline="0" smtClean="0">
            <a:latin typeface="Arial"/>
          </a:endParaRPr>
        </a:p>
        <a:p>
          <a:pPr marR="0" algn="ctr" rtl="0"/>
          <a:r>
            <a:rPr lang="pt-BR" b="1" baseline="0" smtClean="0">
              <a:latin typeface="Arial"/>
            </a:rPr>
            <a:t>Laboratório Municipal</a:t>
          </a:r>
          <a:endParaRPr lang="pt-BR" smtClean="0"/>
        </a:p>
      </dgm:t>
    </dgm:pt>
    <dgm:pt modelId="{5820AEFC-E335-4530-8F23-D9C8632C1457}" type="parTrans" cxnId="{C81E185D-4A8E-4EC2-81EC-BE173DA57F08}">
      <dgm:prSet/>
      <dgm:spPr/>
    </dgm:pt>
    <dgm:pt modelId="{E438E758-C36A-416F-8BFC-0A0DD8AD71B9}" type="sibTrans" cxnId="{C81E185D-4A8E-4EC2-81EC-BE173DA57F08}">
      <dgm:prSet/>
      <dgm:spPr/>
    </dgm:pt>
    <dgm:pt modelId="{79DDCC2F-B3A9-44F2-B1F4-A279674FFA6D}">
      <dgm:prSet/>
      <dgm:spPr/>
      <dgm:t>
        <a:bodyPr/>
        <a:lstStyle/>
        <a:p>
          <a:pPr marR="0" algn="ctr" rtl="0"/>
          <a:endParaRPr lang="pt-BR" b="1" baseline="0" smtClean="0">
            <a:latin typeface="Arial"/>
          </a:endParaRPr>
        </a:p>
        <a:p>
          <a:pPr marR="0" algn="ctr" rtl="0"/>
          <a:endParaRPr lang="pt-BR" b="1" baseline="0" smtClean="0">
            <a:latin typeface="Arial"/>
          </a:endParaRPr>
        </a:p>
        <a:p>
          <a:pPr marR="0" algn="ctr" rtl="0"/>
          <a:r>
            <a:rPr lang="pt-BR" b="1" baseline="0" smtClean="0">
              <a:latin typeface="Arial"/>
            </a:rPr>
            <a:t>Equipe de Saúde da Família</a:t>
          </a:r>
          <a:endParaRPr lang="pt-BR" smtClean="0"/>
        </a:p>
      </dgm:t>
    </dgm:pt>
    <dgm:pt modelId="{C1DA9396-841C-45F4-9564-3FA0367FBDAA}" type="parTrans" cxnId="{181E2491-C84B-42D0-8F83-DD551157AFA6}">
      <dgm:prSet/>
      <dgm:spPr/>
    </dgm:pt>
    <dgm:pt modelId="{73074531-DD99-45E5-8AE8-8BACEEB76601}" type="sibTrans" cxnId="{181E2491-C84B-42D0-8F83-DD551157AFA6}">
      <dgm:prSet/>
      <dgm:spPr/>
    </dgm:pt>
    <dgm:pt modelId="{89E2B019-B567-4D79-A9D4-592C22742196}" type="pres">
      <dgm:prSet presAssocID="{74099B8C-BF83-4C52-A9D8-196A6AF4FAA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47548C9-21EC-4B63-A9C1-CEFD2BDBBCAD}" type="pres">
      <dgm:prSet presAssocID="{8159F7F5-A188-4774-AED2-D82632EE9080}" presName="hierRoot1" presStyleCnt="0">
        <dgm:presLayoutVars>
          <dgm:hierBranch/>
        </dgm:presLayoutVars>
      </dgm:prSet>
      <dgm:spPr/>
    </dgm:pt>
    <dgm:pt modelId="{98AF59F2-0ACA-40C8-AC1B-F69B241BFD64}" type="pres">
      <dgm:prSet presAssocID="{8159F7F5-A188-4774-AED2-D82632EE9080}" presName="rootComposite1" presStyleCnt="0"/>
      <dgm:spPr/>
    </dgm:pt>
    <dgm:pt modelId="{C165F906-94C0-4C5A-8A78-BC1044025CF6}" type="pres">
      <dgm:prSet presAssocID="{8159F7F5-A188-4774-AED2-D82632EE9080}" presName="rootText1" presStyleLbl="node0" presStyleIdx="0" presStyleCnt="1">
        <dgm:presLayoutVars>
          <dgm:chPref val="3"/>
        </dgm:presLayoutVars>
      </dgm:prSet>
      <dgm:spPr/>
    </dgm:pt>
    <dgm:pt modelId="{93D56B07-EE7C-44F4-B19A-48C4DF6EB362}" type="pres">
      <dgm:prSet presAssocID="{8159F7F5-A188-4774-AED2-D82632EE9080}" presName="rootConnector1" presStyleLbl="node1" presStyleIdx="0" presStyleCnt="0"/>
      <dgm:spPr/>
    </dgm:pt>
    <dgm:pt modelId="{0D79AF75-FE5F-4C60-B6D2-FED4809DAD3E}" type="pres">
      <dgm:prSet presAssocID="{8159F7F5-A188-4774-AED2-D82632EE9080}" presName="hierChild2" presStyleCnt="0"/>
      <dgm:spPr/>
    </dgm:pt>
    <dgm:pt modelId="{DC11B75A-A069-4D46-9244-217AC9A1AF05}" type="pres">
      <dgm:prSet presAssocID="{5820AEFC-E335-4530-8F23-D9C8632C1457}" presName="Name35" presStyleLbl="parChTrans1D2" presStyleIdx="0" presStyleCnt="2"/>
      <dgm:spPr/>
    </dgm:pt>
    <dgm:pt modelId="{0F90B5C9-2901-4669-A09B-A3AA138D56BC}" type="pres">
      <dgm:prSet presAssocID="{FB3CED70-EFBA-4D5A-B355-94FFE4699A38}" presName="hierRoot2" presStyleCnt="0">
        <dgm:presLayoutVars>
          <dgm:hierBranch/>
        </dgm:presLayoutVars>
      </dgm:prSet>
      <dgm:spPr/>
    </dgm:pt>
    <dgm:pt modelId="{2E664E2E-F82A-471C-91C9-617908918BB1}" type="pres">
      <dgm:prSet presAssocID="{FB3CED70-EFBA-4D5A-B355-94FFE4699A38}" presName="rootComposite" presStyleCnt="0"/>
      <dgm:spPr/>
    </dgm:pt>
    <dgm:pt modelId="{DC1B0075-2E8D-453A-BF04-D56BC30C653F}" type="pres">
      <dgm:prSet presAssocID="{FB3CED70-EFBA-4D5A-B355-94FFE4699A38}" presName="rootText" presStyleLbl="node2" presStyleIdx="0" presStyleCnt="2">
        <dgm:presLayoutVars>
          <dgm:chPref val="3"/>
        </dgm:presLayoutVars>
      </dgm:prSet>
      <dgm:spPr/>
    </dgm:pt>
    <dgm:pt modelId="{8B609F62-412B-4D9A-89F3-03108D08D568}" type="pres">
      <dgm:prSet presAssocID="{FB3CED70-EFBA-4D5A-B355-94FFE4699A38}" presName="rootConnector" presStyleLbl="node2" presStyleIdx="0" presStyleCnt="2"/>
      <dgm:spPr/>
    </dgm:pt>
    <dgm:pt modelId="{AC237A54-D9DC-4C34-8DFF-10AF89B7FE09}" type="pres">
      <dgm:prSet presAssocID="{FB3CED70-EFBA-4D5A-B355-94FFE4699A38}" presName="hierChild4" presStyleCnt="0"/>
      <dgm:spPr/>
    </dgm:pt>
    <dgm:pt modelId="{A3FDEF19-405D-4D3A-BFBD-B65348F2E49C}" type="pres">
      <dgm:prSet presAssocID="{FB3CED70-EFBA-4D5A-B355-94FFE4699A38}" presName="hierChild5" presStyleCnt="0"/>
      <dgm:spPr/>
    </dgm:pt>
    <dgm:pt modelId="{32446256-4387-4A7B-8467-54576F31E783}" type="pres">
      <dgm:prSet presAssocID="{C1DA9396-841C-45F4-9564-3FA0367FBDAA}" presName="Name35" presStyleLbl="parChTrans1D2" presStyleIdx="1" presStyleCnt="2"/>
      <dgm:spPr/>
    </dgm:pt>
    <dgm:pt modelId="{34130B6B-76C8-4304-81DC-8F0C1CB55276}" type="pres">
      <dgm:prSet presAssocID="{79DDCC2F-B3A9-44F2-B1F4-A279674FFA6D}" presName="hierRoot2" presStyleCnt="0">
        <dgm:presLayoutVars>
          <dgm:hierBranch/>
        </dgm:presLayoutVars>
      </dgm:prSet>
      <dgm:spPr/>
    </dgm:pt>
    <dgm:pt modelId="{4C905103-E181-48B0-8083-7AB520865C17}" type="pres">
      <dgm:prSet presAssocID="{79DDCC2F-B3A9-44F2-B1F4-A279674FFA6D}" presName="rootComposite" presStyleCnt="0"/>
      <dgm:spPr/>
    </dgm:pt>
    <dgm:pt modelId="{0579B3A3-914F-4F55-98F4-1CE5175C7B0A}" type="pres">
      <dgm:prSet presAssocID="{79DDCC2F-B3A9-44F2-B1F4-A279674FFA6D}" presName="rootText" presStyleLbl="node2" presStyleIdx="1" presStyleCnt="2">
        <dgm:presLayoutVars>
          <dgm:chPref val="3"/>
        </dgm:presLayoutVars>
      </dgm:prSet>
      <dgm:spPr/>
    </dgm:pt>
    <dgm:pt modelId="{6053B7FC-F0AA-4918-B385-E1413EA6B7BF}" type="pres">
      <dgm:prSet presAssocID="{79DDCC2F-B3A9-44F2-B1F4-A279674FFA6D}" presName="rootConnector" presStyleLbl="node2" presStyleIdx="1" presStyleCnt="2"/>
      <dgm:spPr/>
    </dgm:pt>
    <dgm:pt modelId="{A92C9F42-8791-47BC-9CFF-F09ECFE0921C}" type="pres">
      <dgm:prSet presAssocID="{79DDCC2F-B3A9-44F2-B1F4-A279674FFA6D}" presName="hierChild4" presStyleCnt="0"/>
      <dgm:spPr/>
    </dgm:pt>
    <dgm:pt modelId="{E5D9E4D2-C556-4CF7-88A8-B44BC5C4F464}" type="pres">
      <dgm:prSet presAssocID="{79DDCC2F-B3A9-44F2-B1F4-A279674FFA6D}" presName="hierChild5" presStyleCnt="0"/>
      <dgm:spPr/>
    </dgm:pt>
    <dgm:pt modelId="{E2F987D9-8632-4650-861C-FE0F236BDB09}" type="pres">
      <dgm:prSet presAssocID="{8159F7F5-A188-4774-AED2-D82632EE9080}" presName="hierChild3" presStyleCnt="0"/>
      <dgm:spPr/>
    </dgm:pt>
  </dgm:ptLst>
  <dgm:cxnLst>
    <dgm:cxn modelId="{84EBFB80-ACBB-42BE-AC99-AD2C0C199BCB}" type="presOf" srcId="{74099B8C-BF83-4C52-A9D8-196A6AF4FAA2}" destId="{89E2B019-B567-4D79-A9D4-592C22742196}" srcOrd="0" destOrd="0" presId="urn:microsoft.com/office/officeart/2005/8/layout/orgChart1"/>
    <dgm:cxn modelId="{48E7769A-35D5-4DE7-9346-7982E7A5450C}" type="presOf" srcId="{FB3CED70-EFBA-4D5A-B355-94FFE4699A38}" destId="{8B609F62-412B-4D9A-89F3-03108D08D568}" srcOrd="1" destOrd="0" presId="urn:microsoft.com/office/officeart/2005/8/layout/orgChart1"/>
    <dgm:cxn modelId="{221D3ECE-266E-4A12-A784-59A3D9621F7E}" type="presOf" srcId="{79DDCC2F-B3A9-44F2-B1F4-A279674FFA6D}" destId="{6053B7FC-F0AA-4918-B385-E1413EA6B7BF}" srcOrd="1" destOrd="0" presId="urn:microsoft.com/office/officeart/2005/8/layout/orgChart1"/>
    <dgm:cxn modelId="{C81E185D-4A8E-4EC2-81EC-BE173DA57F08}" srcId="{8159F7F5-A188-4774-AED2-D82632EE9080}" destId="{FB3CED70-EFBA-4D5A-B355-94FFE4699A38}" srcOrd="0" destOrd="0" parTransId="{5820AEFC-E335-4530-8F23-D9C8632C1457}" sibTransId="{E438E758-C36A-416F-8BFC-0A0DD8AD71B9}"/>
    <dgm:cxn modelId="{60E601E9-F645-4A03-A9CF-1BD95885C3A5}" type="presOf" srcId="{5820AEFC-E335-4530-8F23-D9C8632C1457}" destId="{DC11B75A-A069-4D46-9244-217AC9A1AF05}" srcOrd="0" destOrd="0" presId="urn:microsoft.com/office/officeart/2005/8/layout/orgChart1"/>
    <dgm:cxn modelId="{3384419A-CB5A-46EB-9A91-C691AD3E4992}" type="presOf" srcId="{8159F7F5-A188-4774-AED2-D82632EE9080}" destId="{93D56B07-EE7C-44F4-B19A-48C4DF6EB362}" srcOrd="1" destOrd="0" presId="urn:microsoft.com/office/officeart/2005/8/layout/orgChart1"/>
    <dgm:cxn modelId="{E5E7779F-5F30-4090-A3D6-AC411F3EFC5E}" srcId="{74099B8C-BF83-4C52-A9D8-196A6AF4FAA2}" destId="{8159F7F5-A188-4774-AED2-D82632EE9080}" srcOrd="0" destOrd="0" parTransId="{D7A61C72-1562-40B4-AFA3-C21057383404}" sibTransId="{4E16A44D-7122-46DB-BF4D-15351FA0F34D}"/>
    <dgm:cxn modelId="{09C4DD60-08DA-420F-86B8-9C75B2529EA9}" type="presOf" srcId="{8159F7F5-A188-4774-AED2-D82632EE9080}" destId="{C165F906-94C0-4C5A-8A78-BC1044025CF6}" srcOrd="0" destOrd="0" presId="urn:microsoft.com/office/officeart/2005/8/layout/orgChart1"/>
    <dgm:cxn modelId="{F6A75734-FDFA-43BF-A958-9B894A17515E}" type="presOf" srcId="{79DDCC2F-B3A9-44F2-B1F4-A279674FFA6D}" destId="{0579B3A3-914F-4F55-98F4-1CE5175C7B0A}" srcOrd="0" destOrd="0" presId="urn:microsoft.com/office/officeart/2005/8/layout/orgChart1"/>
    <dgm:cxn modelId="{53B27571-ECB1-47B3-9515-9E46071F468B}" type="presOf" srcId="{FB3CED70-EFBA-4D5A-B355-94FFE4699A38}" destId="{DC1B0075-2E8D-453A-BF04-D56BC30C653F}" srcOrd="0" destOrd="0" presId="urn:microsoft.com/office/officeart/2005/8/layout/orgChart1"/>
    <dgm:cxn modelId="{181E2491-C84B-42D0-8F83-DD551157AFA6}" srcId="{8159F7F5-A188-4774-AED2-D82632EE9080}" destId="{79DDCC2F-B3A9-44F2-B1F4-A279674FFA6D}" srcOrd="1" destOrd="0" parTransId="{C1DA9396-841C-45F4-9564-3FA0367FBDAA}" sibTransId="{73074531-DD99-45E5-8AE8-8BACEEB76601}"/>
    <dgm:cxn modelId="{F68183AF-D720-4D99-B902-B351C102AE8E}" type="presOf" srcId="{C1DA9396-841C-45F4-9564-3FA0367FBDAA}" destId="{32446256-4387-4A7B-8467-54576F31E783}" srcOrd="0" destOrd="0" presId="urn:microsoft.com/office/officeart/2005/8/layout/orgChart1"/>
    <dgm:cxn modelId="{83384493-CFE5-4B43-9315-CFFACB47FE5E}" type="presParOf" srcId="{89E2B019-B567-4D79-A9D4-592C22742196}" destId="{947548C9-21EC-4B63-A9C1-CEFD2BDBBCAD}" srcOrd="0" destOrd="0" presId="urn:microsoft.com/office/officeart/2005/8/layout/orgChart1"/>
    <dgm:cxn modelId="{B8327CE1-06E1-4A22-B17F-808CE4E1BAE9}" type="presParOf" srcId="{947548C9-21EC-4B63-A9C1-CEFD2BDBBCAD}" destId="{98AF59F2-0ACA-40C8-AC1B-F69B241BFD64}" srcOrd="0" destOrd="0" presId="urn:microsoft.com/office/officeart/2005/8/layout/orgChart1"/>
    <dgm:cxn modelId="{C868A911-99AB-47F3-B83A-A3F3ED4DFF75}" type="presParOf" srcId="{98AF59F2-0ACA-40C8-AC1B-F69B241BFD64}" destId="{C165F906-94C0-4C5A-8A78-BC1044025CF6}" srcOrd="0" destOrd="0" presId="urn:microsoft.com/office/officeart/2005/8/layout/orgChart1"/>
    <dgm:cxn modelId="{A7838568-8DFA-4E9F-AF2E-F2BFB4F674DA}" type="presParOf" srcId="{98AF59F2-0ACA-40C8-AC1B-F69B241BFD64}" destId="{93D56B07-EE7C-44F4-B19A-48C4DF6EB362}" srcOrd="1" destOrd="0" presId="urn:microsoft.com/office/officeart/2005/8/layout/orgChart1"/>
    <dgm:cxn modelId="{AD460314-4DD1-4325-A4AD-D0E176584E88}" type="presParOf" srcId="{947548C9-21EC-4B63-A9C1-CEFD2BDBBCAD}" destId="{0D79AF75-FE5F-4C60-B6D2-FED4809DAD3E}" srcOrd="1" destOrd="0" presId="urn:microsoft.com/office/officeart/2005/8/layout/orgChart1"/>
    <dgm:cxn modelId="{02F8E96D-80CB-4CEE-A7C0-50FEE1985AE3}" type="presParOf" srcId="{0D79AF75-FE5F-4C60-B6D2-FED4809DAD3E}" destId="{DC11B75A-A069-4D46-9244-217AC9A1AF05}" srcOrd="0" destOrd="0" presId="urn:microsoft.com/office/officeart/2005/8/layout/orgChart1"/>
    <dgm:cxn modelId="{0AC243E4-B782-4E33-B3F1-DE6F8B6796EB}" type="presParOf" srcId="{0D79AF75-FE5F-4C60-B6D2-FED4809DAD3E}" destId="{0F90B5C9-2901-4669-A09B-A3AA138D56BC}" srcOrd="1" destOrd="0" presId="urn:microsoft.com/office/officeart/2005/8/layout/orgChart1"/>
    <dgm:cxn modelId="{70BD32D7-68B3-43D5-B1F2-7E2644F15C95}" type="presParOf" srcId="{0F90B5C9-2901-4669-A09B-A3AA138D56BC}" destId="{2E664E2E-F82A-471C-91C9-617908918BB1}" srcOrd="0" destOrd="0" presId="urn:microsoft.com/office/officeart/2005/8/layout/orgChart1"/>
    <dgm:cxn modelId="{3A0249FB-07A1-493E-9BB8-28953CAA7373}" type="presParOf" srcId="{2E664E2E-F82A-471C-91C9-617908918BB1}" destId="{DC1B0075-2E8D-453A-BF04-D56BC30C653F}" srcOrd="0" destOrd="0" presId="urn:microsoft.com/office/officeart/2005/8/layout/orgChart1"/>
    <dgm:cxn modelId="{2EFBF96D-BC76-4304-BC22-DB7D21B0E7F6}" type="presParOf" srcId="{2E664E2E-F82A-471C-91C9-617908918BB1}" destId="{8B609F62-412B-4D9A-89F3-03108D08D568}" srcOrd="1" destOrd="0" presId="urn:microsoft.com/office/officeart/2005/8/layout/orgChart1"/>
    <dgm:cxn modelId="{4058AA85-ACE9-4628-B771-F204679BA4C0}" type="presParOf" srcId="{0F90B5C9-2901-4669-A09B-A3AA138D56BC}" destId="{AC237A54-D9DC-4C34-8DFF-10AF89B7FE09}" srcOrd="1" destOrd="0" presId="urn:microsoft.com/office/officeart/2005/8/layout/orgChart1"/>
    <dgm:cxn modelId="{EF5DD1C5-8BB4-4D5C-84FA-3E01491DA568}" type="presParOf" srcId="{0F90B5C9-2901-4669-A09B-A3AA138D56BC}" destId="{A3FDEF19-405D-4D3A-BFBD-B65348F2E49C}" srcOrd="2" destOrd="0" presId="urn:microsoft.com/office/officeart/2005/8/layout/orgChart1"/>
    <dgm:cxn modelId="{D64F4F87-8FB3-4237-AE60-95EB6758A61F}" type="presParOf" srcId="{0D79AF75-FE5F-4C60-B6D2-FED4809DAD3E}" destId="{32446256-4387-4A7B-8467-54576F31E783}" srcOrd="2" destOrd="0" presId="urn:microsoft.com/office/officeart/2005/8/layout/orgChart1"/>
    <dgm:cxn modelId="{4276F118-12F0-401E-A297-D98A2F058BFA}" type="presParOf" srcId="{0D79AF75-FE5F-4C60-B6D2-FED4809DAD3E}" destId="{34130B6B-76C8-4304-81DC-8F0C1CB55276}" srcOrd="3" destOrd="0" presId="urn:microsoft.com/office/officeart/2005/8/layout/orgChart1"/>
    <dgm:cxn modelId="{53C9413D-DF07-4BA1-B275-065F636CAD62}" type="presParOf" srcId="{34130B6B-76C8-4304-81DC-8F0C1CB55276}" destId="{4C905103-E181-48B0-8083-7AB520865C17}" srcOrd="0" destOrd="0" presId="urn:microsoft.com/office/officeart/2005/8/layout/orgChart1"/>
    <dgm:cxn modelId="{BC90122F-9E81-4DA5-8A02-115D54A66614}" type="presParOf" srcId="{4C905103-E181-48B0-8083-7AB520865C17}" destId="{0579B3A3-914F-4F55-98F4-1CE5175C7B0A}" srcOrd="0" destOrd="0" presId="urn:microsoft.com/office/officeart/2005/8/layout/orgChart1"/>
    <dgm:cxn modelId="{91D8D7FA-EF62-44D6-A23D-3AF46B69AF39}" type="presParOf" srcId="{4C905103-E181-48B0-8083-7AB520865C17}" destId="{6053B7FC-F0AA-4918-B385-E1413EA6B7BF}" srcOrd="1" destOrd="0" presId="urn:microsoft.com/office/officeart/2005/8/layout/orgChart1"/>
    <dgm:cxn modelId="{DA9F2D5F-41E0-4154-9137-DE1DB31090D4}" type="presParOf" srcId="{34130B6B-76C8-4304-81DC-8F0C1CB55276}" destId="{A92C9F42-8791-47BC-9CFF-F09ECFE0921C}" srcOrd="1" destOrd="0" presId="urn:microsoft.com/office/officeart/2005/8/layout/orgChart1"/>
    <dgm:cxn modelId="{7E772553-768C-42F2-B846-EBEBD5DC0008}" type="presParOf" srcId="{34130B6B-76C8-4304-81DC-8F0C1CB55276}" destId="{E5D9E4D2-C556-4CF7-88A8-B44BC5C4F464}" srcOrd="2" destOrd="0" presId="urn:microsoft.com/office/officeart/2005/8/layout/orgChart1"/>
    <dgm:cxn modelId="{A31B85DD-FBC7-4DF3-BA9A-BA5823497CF0}" type="presParOf" srcId="{947548C9-21EC-4B63-A9C1-CEFD2BDBBCAD}" destId="{E2F987D9-8632-4650-861C-FE0F236BDB0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37D93F8-A057-4416-BA7B-F343C95A29B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B47CDEA9-AD4F-4E6F-A1D1-E47B5AF62390}">
      <dgm:prSet/>
      <dgm:spPr/>
      <dgm:t>
        <a:bodyPr/>
        <a:lstStyle/>
        <a:p>
          <a:pPr marR="0" algn="l" rtl="0"/>
          <a:endParaRPr lang="pt-BR" b="1" baseline="0" smtClean="0">
            <a:latin typeface="Arial"/>
          </a:endParaRPr>
        </a:p>
        <a:p>
          <a:pPr marR="0" algn="ctr" rtl="0"/>
          <a:r>
            <a:rPr lang="pt-BR" b="1" baseline="0" smtClean="0">
              <a:latin typeface="Arial"/>
            </a:rPr>
            <a:t>Referências e Parcerias de Atendimento Hospitalar</a:t>
          </a:r>
          <a:endParaRPr lang="pt-BR" smtClean="0"/>
        </a:p>
      </dgm:t>
    </dgm:pt>
    <dgm:pt modelId="{8C6FD0C5-E60A-4BD7-B409-043EB7C7CF83}" type="parTrans" cxnId="{524E19D0-9E71-4E71-860D-4B2669B18469}">
      <dgm:prSet/>
      <dgm:spPr/>
    </dgm:pt>
    <dgm:pt modelId="{9B718127-B29D-4914-A9C3-B6D8814D7278}" type="sibTrans" cxnId="{524E19D0-9E71-4E71-860D-4B2669B18469}">
      <dgm:prSet/>
      <dgm:spPr/>
    </dgm:pt>
    <dgm:pt modelId="{AC4F2DC0-4AFC-45A2-AC43-71D91F8FAB1C}">
      <dgm:prSet/>
      <dgm:spPr/>
      <dgm:t>
        <a:bodyPr/>
        <a:lstStyle/>
        <a:p>
          <a:pPr marR="0" algn="l" rtl="0"/>
          <a:endParaRPr lang="pt-BR" baseline="0" smtClean="0">
            <a:latin typeface="Arial"/>
          </a:endParaRPr>
        </a:p>
        <a:p>
          <a:pPr marR="0" algn="ctr" rtl="0"/>
          <a:r>
            <a:rPr lang="pt-BR" b="1" baseline="0" smtClean="0">
              <a:latin typeface="Arial"/>
            </a:rPr>
            <a:t>Pronto Atendimento  do Hospital Municipal</a:t>
          </a:r>
          <a:endParaRPr lang="pt-BR" smtClean="0"/>
        </a:p>
      </dgm:t>
    </dgm:pt>
    <dgm:pt modelId="{2B85818A-CD9F-4ED3-AF5D-594076D67BA9}" type="parTrans" cxnId="{C8C60987-141C-4616-9709-5AA9ABB33881}">
      <dgm:prSet/>
      <dgm:spPr/>
    </dgm:pt>
    <dgm:pt modelId="{C6F5D256-2350-405A-A7B4-3F74629434E7}" type="sibTrans" cxnId="{C8C60987-141C-4616-9709-5AA9ABB33881}">
      <dgm:prSet/>
      <dgm:spPr/>
    </dgm:pt>
    <dgm:pt modelId="{3625FA19-7A2E-49FA-AC8D-B8D11CF6AE60}">
      <dgm:prSet/>
      <dgm:spPr/>
      <dgm:t>
        <a:bodyPr/>
        <a:lstStyle/>
        <a:p>
          <a:pPr marR="0" algn="ctr" rtl="0"/>
          <a:endParaRPr lang="pt-BR" baseline="0" smtClean="0">
            <a:latin typeface="Arial"/>
          </a:endParaRPr>
        </a:p>
        <a:p>
          <a:pPr marR="0" algn="ctr" rtl="0"/>
          <a:r>
            <a:rPr lang="pt-BR" b="1" baseline="0" smtClean="0">
              <a:latin typeface="Arial"/>
            </a:rPr>
            <a:t>Hospital Municipal</a:t>
          </a:r>
        </a:p>
      </dgm:t>
    </dgm:pt>
    <dgm:pt modelId="{FF2FA70D-9658-4923-848D-57EAD647A32A}" type="parTrans" cxnId="{B8497DAE-E8D5-439F-9599-27253F692EB3}">
      <dgm:prSet/>
      <dgm:spPr/>
    </dgm:pt>
    <dgm:pt modelId="{171D5534-BF6E-4EDE-BB8C-7D6C57166E2D}" type="sibTrans" cxnId="{B8497DAE-E8D5-439F-9599-27253F692EB3}">
      <dgm:prSet/>
      <dgm:spPr/>
    </dgm:pt>
    <dgm:pt modelId="{C15B7D7C-FFAB-46AD-976D-40D15C20C50E}">
      <dgm:prSet/>
      <dgm:spPr/>
      <dgm:t>
        <a:bodyPr/>
        <a:lstStyle/>
        <a:p>
          <a:pPr marR="0" algn="ctr" rtl="0"/>
          <a:endParaRPr lang="pt-BR" baseline="0" smtClean="0">
            <a:latin typeface="Arial"/>
          </a:endParaRPr>
        </a:p>
        <a:p>
          <a:pPr marR="0" algn="ctr" rtl="0"/>
          <a:r>
            <a:rPr lang="pt-BR" b="1" baseline="0" smtClean="0">
              <a:latin typeface="Arial"/>
            </a:rPr>
            <a:t>Hospital Regional</a:t>
          </a:r>
        </a:p>
        <a:p>
          <a:pPr marR="0" algn="ctr" rtl="0"/>
          <a:r>
            <a:rPr lang="pt-BR" b="1" baseline="0" smtClean="0">
              <a:latin typeface="Arial"/>
            </a:rPr>
            <a:t>de</a:t>
          </a:r>
        </a:p>
        <a:p>
          <a:pPr marR="0" algn="ctr" rtl="0"/>
          <a:r>
            <a:rPr lang="pt-BR" b="1" baseline="0" smtClean="0">
              <a:latin typeface="Arial"/>
            </a:rPr>
            <a:t>Rondonópolis</a:t>
          </a:r>
          <a:endParaRPr lang="pt-BR" smtClean="0"/>
        </a:p>
      </dgm:t>
    </dgm:pt>
    <dgm:pt modelId="{C4A46B66-82CD-4C13-AB41-118573802DAB}" type="parTrans" cxnId="{227B24B0-3587-441E-9558-7987A0B8A5B3}">
      <dgm:prSet/>
      <dgm:spPr/>
    </dgm:pt>
    <dgm:pt modelId="{C7140CFE-8A5A-403B-B489-32A4ED79A7CD}" type="sibTrans" cxnId="{227B24B0-3587-441E-9558-7987A0B8A5B3}">
      <dgm:prSet/>
      <dgm:spPr/>
    </dgm:pt>
    <dgm:pt modelId="{75BD2531-125E-4142-A55E-535B1EC4779F}">
      <dgm:prSet/>
      <dgm:spPr/>
      <dgm:t>
        <a:bodyPr/>
        <a:lstStyle/>
        <a:p>
          <a:pPr marR="0" algn="ctr" rtl="0"/>
          <a:endParaRPr lang="pt-BR" baseline="0" smtClean="0">
            <a:latin typeface="Arial"/>
          </a:endParaRPr>
        </a:p>
        <a:p>
          <a:pPr marR="0" algn="ctr" rtl="0"/>
          <a:r>
            <a:rPr lang="pt-BR" b="1" baseline="0" smtClean="0">
              <a:latin typeface="Arial"/>
            </a:rPr>
            <a:t>Hospital Júlio Muller</a:t>
          </a:r>
          <a:endParaRPr lang="pt-BR" smtClean="0"/>
        </a:p>
      </dgm:t>
    </dgm:pt>
    <dgm:pt modelId="{48673420-4185-4D8F-8D1A-D6EE7F17F827}" type="parTrans" cxnId="{6B7A06B8-2323-4968-902B-3B527205562E}">
      <dgm:prSet/>
      <dgm:spPr/>
    </dgm:pt>
    <dgm:pt modelId="{31B1E49B-4B2F-4097-8303-F50437B51619}" type="sibTrans" cxnId="{6B7A06B8-2323-4968-902B-3B527205562E}">
      <dgm:prSet/>
      <dgm:spPr/>
    </dgm:pt>
    <dgm:pt modelId="{7865FDA6-EF53-4D98-8CFF-F81E204E40E7}" type="pres">
      <dgm:prSet presAssocID="{337D93F8-A057-4416-BA7B-F343C95A29B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4156024-9257-4660-8208-D494F19728F4}" type="pres">
      <dgm:prSet presAssocID="{B47CDEA9-AD4F-4E6F-A1D1-E47B5AF62390}" presName="hierRoot1" presStyleCnt="0">
        <dgm:presLayoutVars>
          <dgm:hierBranch/>
        </dgm:presLayoutVars>
      </dgm:prSet>
      <dgm:spPr/>
    </dgm:pt>
    <dgm:pt modelId="{5D5EDB16-2BEA-4B0D-BFD8-9B8CABBEDF01}" type="pres">
      <dgm:prSet presAssocID="{B47CDEA9-AD4F-4E6F-A1D1-E47B5AF62390}" presName="rootComposite1" presStyleCnt="0"/>
      <dgm:spPr/>
    </dgm:pt>
    <dgm:pt modelId="{6A2CBC1D-ED37-4668-B77C-7B4064A3138E}" type="pres">
      <dgm:prSet presAssocID="{B47CDEA9-AD4F-4E6F-A1D1-E47B5AF62390}" presName="rootText1" presStyleLbl="node0" presStyleIdx="0" presStyleCnt="1">
        <dgm:presLayoutVars>
          <dgm:chPref val="3"/>
        </dgm:presLayoutVars>
      </dgm:prSet>
      <dgm:spPr/>
    </dgm:pt>
    <dgm:pt modelId="{FE2CC10B-BD7C-46E6-8519-670DD2990267}" type="pres">
      <dgm:prSet presAssocID="{B47CDEA9-AD4F-4E6F-A1D1-E47B5AF62390}" presName="rootConnector1" presStyleLbl="node1" presStyleIdx="0" presStyleCnt="0"/>
      <dgm:spPr/>
    </dgm:pt>
    <dgm:pt modelId="{A55BE347-FBE8-4D29-BC7C-1CD2E1D79BBD}" type="pres">
      <dgm:prSet presAssocID="{B47CDEA9-AD4F-4E6F-A1D1-E47B5AF62390}" presName="hierChild2" presStyleCnt="0"/>
      <dgm:spPr/>
    </dgm:pt>
    <dgm:pt modelId="{41ACDD85-F429-41A3-84AD-4ED9EA018CA7}" type="pres">
      <dgm:prSet presAssocID="{2B85818A-CD9F-4ED3-AF5D-594076D67BA9}" presName="Name35" presStyleLbl="parChTrans1D2" presStyleIdx="0" presStyleCnt="4"/>
      <dgm:spPr/>
    </dgm:pt>
    <dgm:pt modelId="{B0DFDC5C-7B28-4F89-9EF8-B891A9A82CA9}" type="pres">
      <dgm:prSet presAssocID="{AC4F2DC0-4AFC-45A2-AC43-71D91F8FAB1C}" presName="hierRoot2" presStyleCnt="0">
        <dgm:presLayoutVars>
          <dgm:hierBranch/>
        </dgm:presLayoutVars>
      </dgm:prSet>
      <dgm:spPr/>
    </dgm:pt>
    <dgm:pt modelId="{E761EB37-CEC3-4443-9F39-4630068D5DC6}" type="pres">
      <dgm:prSet presAssocID="{AC4F2DC0-4AFC-45A2-AC43-71D91F8FAB1C}" presName="rootComposite" presStyleCnt="0"/>
      <dgm:spPr/>
    </dgm:pt>
    <dgm:pt modelId="{EB4E8E7C-7747-422A-A824-4DBBF4C74225}" type="pres">
      <dgm:prSet presAssocID="{AC4F2DC0-4AFC-45A2-AC43-71D91F8FAB1C}" presName="rootText" presStyleLbl="node2" presStyleIdx="0" presStyleCnt="4">
        <dgm:presLayoutVars>
          <dgm:chPref val="3"/>
        </dgm:presLayoutVars>
      </dgm:prSet>
      <dgm:spPr/>
    </dgm:pt>
    <dgm:pt modelId="{909CD591-CC16-4E3B-93AE-65AFA5C04AED}" type="pres">
      <dgm:prSet presAssocID="{AC4F2DC0-4AFC-45A2-AC43-71D91F8FAB1C}" presName="rootConnector" presStyleLbl="node2" presStyleIdx="0" presStyleCnt="4"/>
      <dgm:spPr/>
    </dgm:pt>
    <dgm:pt modelId="{55CC1CC5-6016-472A-B650-3B7745CE4B2C}" type="pres">
      <dgm:prSet presAssocID="{AC4F2DC0-4AFC-45A2-AC43-71D91F8FAB1C}" presName="hierChild4" presStyleCnt="0"/>
      <dgm:spPr/>
    </dgm:pt>
    <dgm:pt modelId="{4E79F93A-3473-44AC-8465-2E482FF32BBD}" type="pres">
      <dgm:prSet presAssocID="{AC4F2DC0-4AFC-45A2-AC43-71D91F8FAB1C}" presName="hierChild5" presStyleCnt="0"/>
      <dgm:spPr/>
    </dgm:pt>
    <dgm:pt modelId="{9F80B654-4DDF-431A-88A2-202D95DD66A9}" type="pres">
      <dgm:prSet presAssocID="{FF2FA70D-9658-4923-848D-57EAD647A32A}" presName="Name35" presStyleLbl="parChTrans1D2" presStyleIdx="1" presStyleCnt="4"/>
      <dgm:spPr/>
    </dgm:pt>
    <dgm:pt modelId="{CF95857C-EF9A-41A7-BC77-70D8C6AD8192}" type="pres">
      <dgm:prSet presAssocID="{3625FA19-7A2E-49FA-AC8D-B8D11CF6AE60}" presName="hierRoot2" presStyleCnt="0">
        <dgm:presLayoutVars>
          <dgm:hierBranch/>
        </dgm:presLayoutVars>
      </dgm:prSet>
      <dgm:spPr/>
    </dgm:pt>
    <dgm:pt modelId="{C59EA293-1744-49A5-9C82-0E29F2502149}" type="pres">
      <dgm:prSet presAssocID="{3625FA19-7A2E-49FA-AC8D-B8D11CF6AE60}" presName="rootComposite" presStyleCnt="0"/>
      <dgm:spPr/>
    </dgm:pt>
    <dgm:pt modelId="{CE2A1C0F-88B2-4F1D-8E26-4419299CC966}" type="pres">
      <dgm:prSet presAssocID="{3625FA19-7A2E-49FA-AC8D-B8D11CF6AE60}" presName="rootText" presStyleLbl="node2" presStyleIdx="1" presStyleCnt="4">
        <dgm:presLayoutVars>
          <dgm:chPref val="3"/>
        </dgm:presLayoutVars>
      </dgm:prSet>
      <dgm:spPr/>
    </dgm:pt>
    <dgm:pt modelId="{8550A2DE-D139-4614-8072-A1FDC2E86556}" type="pres">
      <dgm:prSet presAssocID="{3625FA19-7A2E-49FA-AC8D-B8D11CF6AE60}" presName="rootConnector" presStyleLbl="node2" presStyleIdx="1" presStyleCnt="4"/>
      <dgm:spPr/>
    </dgm:pt>
    <dgm:pt modelId="{711FD60A-3207-4234-9EFA-C5B2D0D27356}" type="pres">
      <dgm:prSet presAssocID="{3625FA19-7A2E-49FA-AC8D-B8D11CF6AE60}" presName="hierChild4" presStyleCnt="0"/>
      <dgm:spPr/>
    </dgm:pt>
    <dgm:pt modelId="{9BB762DB-2181-4BE4-9486-4648C02A1769}" type="pres">
      <dgm:prSet presAssocID="{3625FA19-7A2E-49FA-AC8D-B8D11CF6AE60}" presName="hierChild5" presStyleCnt="0"/>
      <dgm:spPr/>
    </dgm:pt>
    <dgm:pt modelId="{F834C764-8214-42A5-BBDD-CEA7095ECA97}" type="pres">
      <dgm:prSet presAssocID="{C4A46B66-82CD-4C13-AB41-118573802DAB}" presName="Name35" presStyleLbl="parChTrans1D2" presStyleIdx="2" presStyleCnt="4"/>
      <dgm:spPr/>
    </dgm:pt>
    <dgm:pt modelId="{37CB1F9C-7A0D-4D98-9D36-654EC31C895A}" type="pres">
      <dgm:prSet presAssocID="{C15B7D7C-FFAB-46AD-976D-40D15C20C50E}" presName="hierRoot2" presStyleCnt="0">
        <dgm:presLayoutVars>
          <dgm:hierBranch/>
        </dgm:presLayoutVars>
      </dgm:prSet>
      <dgm:spPr/>
    </dgm:pt>
    <dgm:pt modelId="{E72C450F-C045-4710-9DE9-4E2B8F277FE0}" type="pres">
      <dgm:prSet presAssocID="{C15B7D7C-FFAB-46AD-976D-40D15C20C50E}" presName="rootComposite" presStyleCnt="0"/>
      <dgm:spPr/>
    </dgm:pt>
    <dgm:pt modelId="{24621E71-2F2F-429F-BF06-16988448179E}" type="pres">
      <dgm:prSet presAssocID="{C15B7D7C-FFAB-46AD-976D-40D15C20C50E}" presName="rootText" presStyleLbl="node2" presStyleIdx="2" presStyleCnt="4">
        <dgm:presLayoutVars>
          <dgm:chPref val="3"/>
        </dgm:presLayoutVars>
      </dgm:prSet>
      <dgm:spPr/>
    </dgm:pt>
    <dgm:pt modelId="{052A10DD-E57F-4040-B46A-521C39E39E55}" type="pres">
      <dgm:prSet presAssocID="{C15B7D7C-FFAB-46AD-976D-40D15C20C50E}" presName="rootConnector" presStyleLbl="node2" presStyleIdx="2" presStyleCnt="4"/>
      <dgm:spPr/>
    </dgm:pt>
    <dgm:pt modelId="{D0531CC1-4724-431D-B631-BC230A431095}" type="pres">
      <dgm:prSet presAssocID="{C15B7D7C-FFAB-46AD-976D-40D15C20C50E}" presName="hierChild4" presStyleCnt="0"/>
      <dgm:spPr/>
    </dgm:pt>
    <dgm:pt modelId="{4E1F6E62-10A3-4089-8823-1AD992C49A05}" type="pres">
      <dgm:prSet presAssocID="{C15B7D7C-FFAB-46AD-976D-40D15C20C50E}" presName="hierChild5" presStyleCnt="0"/>
      <dgm:spPr/>
    </dgm:pt>
    <dgm:pt modelId="{379689B0-7B35-4701-B345-31B27B9AA9C0}" type="pres">
      <dgm:prSet presAssocID="{48673420-4185-4D8F-8D1A-D6EE7F17F827}" presName="Name35" presStyleLbl="parChTrans1D2" presStyleIdx="3" presStyleCnt="4"/>
      <dgm:spPr/>
    </dgm:pt>
    <dgm:pt modelId="{15AFF702-6144-4334-9E2B-F0266A242890}" type="pres">
      <dgm:prSet presAssocID="{75BD2531-125E-4142-A55E-535B1EC4779F}" presName="hierRoot2" presStyleCnt="0">
        <dgm:presLayoutVars>
          <dgm:hierBranch/>
        </dgm:presLayoutVars>
      </dgm:prSet>
      <dgm:spPr/>
    </dgm:pt>
    <dgm:pt modelId="{A437C652-525A-4E14-B6ED-F574B95C1144}" type="pres">
      <dgm:prSet presAssocID="{75BD2531-125E-4142-A55E-535B1EC4779F}" presName="rootComposite" presStyleCnt="0"/>
      <dgm:spPr/>
    </dgm:pt>
    <dgm:pt modelId="{9CCEF2CA-B9A3-49B4-9E65-C1837C59FC78}" type="pres">
      <dgm:prSet presAssocID="{75BD2531-125E-4142-A55E-535B1EC4779F}" presName="rootText" presStyleLbl="node2" presStyleIdx="3" presStyleCnt="4">
        <dgm:presLayoutVars>
          <dgm:chPref val="3"/>
        </dgm:presLayoutVars>
      </dgm:prSet>
      <dgm:spPr/>
    </dgm:pt>
    <dgm:pt modelId="{C785D7C1-34F9-4460-A22E-E40DECCCEE39}" type="pres">
      <dgm:prSet presAssocID="{75BD2531-125E-4142-A55E-535B1EC4779F}" presName="rootConnector" presStyleLbl="node2" presStyleIdx="3" presStyleCnt="4"/>
      <dgm:spPr/>
    </dgm:pt>
    <dgm:pt modelId="{3F92A067-1983-44F6-9B5C-5F62A6B55320}" type="pres">
      <dgm:prSet presAssocID="{75BD2531-125E-4142-A55E-535B1EC4779F}" presName="hierChild4" presStyleCnt="0"/>
      <dgm:spPr/>
    </dgm:pt>
    <dgm:pt modelId="{EF123DA8-8730-416C-9E06-8AB2BB1BD7FD}" type="pres">
      <dgm:prSet presAssocID="{75BD2531-125E-4142-A55E-535B1EC4779F}" presName="hierChild5" presStyleCnt="0"/>
      <dgm:spPr/>
    </dgm:pt>
    <dgm:pt modelId="{A39AF64C-3BCB-4FD6-848D-69E8922793A1}" type="pres">
      <dgm:prSet presAssocID="{B47CDEA9-AD4F-4E6F-A1D1-E47B5AF62390}" presName="hierChild3" presStyleCnt="0"/>
      <dgm:spPr/>
    </dgm:pt>
  </dgm:ptLst>
  <dgm:cxnLst>
    <dgm:cxn modelId="{C10F6C49-822B-4067-BDA5-9761FE79C0B6}" type="presOf" srcId="{B47CDEA9-AD4F-4E6F-A1D1-E47B5AF62390}" destId="{FE2CC10B-BD7C-46E6-8519-670DD2990267}" srcOrd="1" destOrd="0" presId="urn:microsoft.com/office/officeart/2005/8/layout/orgChart1"/>
    <dgm:cxn modelId="{9C33F564-B496-4A2D-B0F3-09E38981A374}" type="presOf" srcId="{C4A46B66-82CD-4C13-AB41-118573802DAB}" destId="{F834C764-8214-42A5-BBDD-CEA7095ECA97}" srcOrd="0" destOrd="0" presId="urn:microsoft.com/office/officeart/2005/8/layout/orgChart1"/>
    <dgm:cxn modelId="{1CF9D57C-3966-42AB-83DF-1FB7224B3D62}" type="presOf" srcId="{75BD2531-125E-4142-A55E-535B1EC4779F}" destId="{9CCEF2CA-B9A3-49B4-9E65-C1837C59FC78}" srcOrd="0" destOrd="0" presId="urn:microsoft.com/office/officeart/2005/8/layout/orgChart1"/>
    <dgm:cxn modelId="{2D2E244E-0292-4897-90AA-1FCA78FD01A2}" type="presOf" srcId="{C15B7D7C-FFAB-46AD-976D-40D15C20C50E}" destId="{24621E71-2F2F-429F-BF06-16988448179E}" srcOrd="0" destOrd="0" presId="urn:microsoft.com/office/officeart/2005/8/layout/orgChart1"/>
    <dgm:cxn modelId="{E290FA3B-F0C8-4123-A669-F39540CBF044}" type="presOf" srcId="{337D93F8-A057-4416-BA7B-F343C95A29B9}" destId="{7865FDA6-EF53-4D98-8CFF-F81E204E40E7}" srcOrd="0" destOrd="0" presId="urn:microsoft.com/office/officeart/2005/8/layout/orgChart1"/>
    <dgm:cxn modelId="{DABD8F3A-C9A2-4285-A934-555E3E04071C}" type="presOf" srcId="{AC4F2DC0-4AFC-45A2-AC43-71D91F8FAB1C}" destId="{909CD591-CC16-4E3B-93AE-65AFA5C04AED}" srcOrd="1" destOrd="0" presId="urn:microsoft.com/office/officeart/2005/8/layout/orgChart1"/>
    <dgm:cxn modelId="{E2A0E654-859E-4530-8871-525D55F9C427}" type="presOf" srcId="{C15B7D7C-FFAB-46AD-976D-40D15C20C50E}" destId="{052A10DD-E57F-4040-B46A-521C39E39E55}" srcOrd="1" destOrd="0" presId="urn:microsoft.com/office/officeart/2005/8/layout/orgChart1"/>
    <dgm:cxn modelId="{37C148A0-65CA-43A3-867A-4A498B849CB7}" type="presOf" srcId="{48673420-4185-4D8F-8D1A-D6EE7F17F827}" destId="{379689B0-7B35-4701-B345-31B27B9AA9C0}" srcOrd="0" destOrd="0" presId="urn:microsoft.com/office/officeart/2005/8/layout/orgChart1"/>
    <dgm:cxn modelId="{227B24B0-3587-441E-9558-7987A0B8A5B3}" srcId="{B47CDEA9-AD4F-4E6F-A1D1-E47B5AF62390}" destId="{C15B7D7C-FFAB-46AD-976D-40D15C20C50E}" srcOrd="2" destOrd="0" parTransId="{C4A46B66-82CD-4C13-AB41-118573802DAB}" sibTransId="{C7140CFE-8A5A-403B-B489-32A4ED79A7CD}"/>
    <dgm:cxn modelId="{5707669C-7449-46DF-9894-AE415BE5EEC3}" type="presOf" srcId="{3625FA19-7A2E-49FA-AC8D-B8D11CF6AE60}" destId="{8550A2DE-D139-4614-8072-A1FDC2E86556}" srcOrd="1" destOrd="0" presId="urn:microsoft.com/office/officeart/2005/8/layout/orgChart1"/>
    <dgm:cxn modelId="{C8C60987-141C-4616-9709-5AA9ABB33881}" srcId="{B47CDEA9-AD4F-4E6F-A1D1-E47B5AF62390}" destId="{AC4F2DC0-4AFC-45A2-AC43-71D91F8FAB1C}" srcOrd="0" destOrd="0" parTransId="{2B85818A-CD9F-4ED3-AF5D-594076D67BA9}" sibTransId="{C6F5D256-2350-405A-A7B4-3F74629434E7}"/>
    <dgm:cxn modelId="{F99AB96F-F6B7-4D0A-917B-E85A41D53B69}" type="presOf" srcId="{3625FA19-7A2E-49FA-AC8D-B8D11CF6AE60}" destId="{CE2A1C0F-88B2-4F1D-8E26-4419299CC966}" srcOrd="0" destOrd="0" presId="urn:microsoft.com/office/officeart/2005/8/layout/orgChart1"/>
    <dgm:cxn modelId="{B8497DAE-E8D5-439F-9599-27253F692EB3}" srcId="{B47CDEA9-AD4F-4E6F-A1D1-E47B5AF62390}" destId="{3625FA19-7A2E-49FA-AC8D-B8D11CF6AE60}" srcOrd="1" destOrd="0" parTransId="{FF2FA70D-9658-4923-848D-57EAD647A32A}" sibTransId="{171D5534-BF6E-4EDE-BB8C-7D6C57166E2D}"/>
    <dgm:cxn modelId="{8D389439-F65F-4F42-848B-8427244CF8E0}" type="presOf" srcId="{B47CDEA9-AD4F-4E6F-A1D1-E47B5AF62390}" destId="{6A2CBC1D-ED37-4668-B77C-7B4064A3138E}" srcOrd="0" destOrd="0" presId="urn:microsoft.com/office/officeart/2005/8/layout/orgChart1"/>
    <dgm:cxn modelId="{524E19D0-9E71-4E71-860D-4B2669B18469}" srcId="{337D93F8-A057-4416-BA7B-F343C95A29B9}" destId="{B47CDEA9-AD4F-4E6F-A1D1-E47B5AF62390}" srcOrd="0" destOrd="0" parTransId="{8C6FD0C5-E60A-4BD7-B409-043EB7C7CF83}" sibTransId="{9B718127-B29D-4914-A9C3-B6D8814D7278}"/>
    <dgm:cxn modelId="{9590EBC6-ACD5-4861-A846-947695A51346}" type="presOf" srcId="{75BD2531-125E-4142-A55E-535B1EC4779F}" destId="{C785D7C1-34F9-4460-A22E-E40DECCCEE39}" srcOrd="1" destOrd="0" presId="urn:microsoft.com/office/officeart/2005/8/layout/orgChart1"/>
    <dgm:cxn modelId="{6B7A06B8-2323-4968-902B-3B527205562E}" srcId="{B47CDEA9-AD4F-4E6F-A1D1-E47B5AF62390}" destId="{75BD2531-125E-4142-A55E-535B1EC4779F}" srcOrd="3" destOrd="0" parTransId="{48673420-4185-4D8F-8D1A-D6EE7F17F827}" sibTransId="{31B1E49B-4B2F-4097-8303-F50437B51619}"/>
    <dgm:cxn modelId="{43965FE9-FD9C-4C9C-851E-1A8CDF00FD1D}" type="presOf" srcId="{AC4F2DC0-4AFC-45A2-AC43-71D91F8FAB1C}" destId="{EB4E8E7C-7747-422A-A824-4DBBF4C74225}" srcOrd="0" destOrd="0" presId="urn:microsoft.com/office/officeart/2005/8/layout/orgChart1"/>
    <dgm:cxn modelId="{C1C21965-4DEC-43A1-BAD6-CA90210C3975}" type="presOf" srcId="{2B85818A-CD9F-4ED3-AF5D-594076D67BA9}" destId="{41ACDD85-F429-41A3-84AD-4ED9EA018CA7}" srcOrd="0" destOrd="0" presId="urn:microsoft.com/office/officeart/2005/8/layout/orgChart1"/>
    <dgm:cxn modelId="{A5C96C2D-984A-4D79-8798-2062867DCEF3}" type="presOf" srcId="{FF2FA70D-9658-4923-848D-57EAD647A32A}" destId="{9F80B654-4DDF-431A-88A2-202D95DD66A9}" srcOrd="0" destOrd="0" presId="urn:microsoft.com/office/officeart/2005/8/layout/orgChart1"/>
    <dgm:cxn modelId="{40054427-9FA2-4DBE-ABD6-2BF78BB4CF91}" type="presParOf" srcId="{7865FDA6-EF53-4D98-8CFF-F81E204E40E7}" destId="{A4156024-9257-4660-8208-D494F19728F4}" srcOrd="0" destOrd="0" presId="urn:microsoft.com/office/officeart/2005/8/layout/orgChart1"/>
    <dgm:cxn modelId="{0AF38E75-B835-4E41-8F83-848F59697079}" type="presParOf" srcId="{A4156024-9257-4660-8208-D494F19728F4}" destId="{5D5EDB16-2BEA-4B0D-BFD8-9B8CABBEDF01}" srcOrd="0" destOrd="0" presId="urn:microsoft.com/office/officeart/2005/8/layout/orgChart1"/>
    <dgm:cxn modelId="{F6C4530E-B955-4C4B-81C0-71AF990016EE}" type="presParOf" srcId="{5D5EDB16-2BEA-4B0D-BFD8-9B8CABBEDF01}" destId="{6A2CBC1D-ED37-4668-B77C-7B4064A3138E}" srcOrd="0" destOrd="0" presId="urn:microsoft.com/office/officeart/2005/8/layout/orgChart1"/>
    <dgm:cxn modelId="{7614F7F7-4974-4C39-A76B-167E0F4ABB20}" type="presParOf" srcId="{5D5EDB16-2BEA-4B0D-BFD8-9B8CABBEDF01}" destId="{FE2CC10B-BD7C-46E6-8519-670DD2990267}" srcOrd="1" destOrd="0" presId="urn:microsoft.com/office/officeart/2005/8/layout/orgChart1"/>
    <dgm:cxn modelId="{ABAC19B6-204A-4F87-BB68-7DE48448D4BE}" type="presParOf" srcId="{A4156024-9257-4660-8208-D494F19728F4}" destId="{A55BE347-FBE8-4D29-BC7C-1CD2E1D79BBD}" srcOrd="1" destOrd="0" presId="urn:microsoft.com/office/officeart/2005/8/layout/orgChart1"/>
    <dgm:cxn modelId="{7F05668C-7820-498E-96AF-6AADD4FC9450}" type="presParOf" srcId="{A55BE347-FBE8-4D29-BC7C-1CD2E1D79BBD}" destId="{41ACDD85-F429-41A3-84AD-4ED9EA018CA7}" srcOrd="0" destOrd="0" presId="urn:microsoft.com/office/officeart/2005/8/layout/orgChart1"/>
    <dgm:cxn modelId="{D9C3B073-5F58-4D03-91D5-5F9E0D2303BC}" type="presParOf" srcId="{A55BE347-FBE8-4D29-BC7C-1CD2E1D79BBD}" destId="{B0DFDC5C-7B28-4F89-9EF8-B891A9A82CA9}" srcOrd="1" destOrd="0" presId="urn:microsoft.com/office/officeart/2005/8/layout/orgChart1"/>
    <dgm:cxn modelId="{F2D1B752-C0D9-489C-A3FF-BB6C5D838FDA}" type="presParOf" srcId="{B0DFDC5C-7B28-4F89-9EF8-B891A9A82CA9}" destId="{E761EB37-CEC3-4443-9F39-4630068D5DC6}" srcOrd="0" destOrd="0" presId="urn:microsoft.com/office/officeart/2005/8/layout/orgChart1"/>
    <dgm:cxn modelId="{7BC42698-70B2-4A0D-B245-EA248810D648}" type="presParOf" srcId="{E761EB37-CEC3-4443-9F39-4630068D5DC6}" destId="{EB4E8E7C-7747-422A-A824-4DBBF4C74225}" srcOrd="0" destOrd="0" presId="urn:microsoft.com/office/officeart/2005/8/layout/orgChart1"/>
    <dgm:cxn modelId="{C8BFC212-4933-4FC6-9B1E-649AEF83D193}" type="presParOf" srcId="{E761EB37-CEC3-4443-9F39-4630068D5DC6}" destId="{909CD591-CC16-4E3B-93AE-65AFA5C04AED}" srcOrd="1" destOrd="0" presId="urn:microsoft.com/office/officeart/2005/8/layout/orgChart1"/>
    <dgm:cxn modelId="{F5BDE9B0-A3F4-4AF4-93D4-BDB618BEBBFC}" type="presParOf" srcId="{B0DFDC5C-7B28-4F89-9EF8-B891A9A82CA9}" destId="{55CC1CC5-6016-472A-B650-3B7745CE4B2C}" srcOrd="1" destOrd="0" presId="urn:microsoft.com/office/officeart/2005/8/layout/orgChart1"/>
    <dgm:cxn modelId="{7C85FF38-D04F-4A17-9D85-7828CB94906F}" type="presParOf" srcId="{B0DFDC5C-7B28-4F89-9EF8-B891A9A82CA9}" destId="{4E79F93A-3473-44AC-8465-2E482FF32BBD}" srcOrd="2" destOrd="0" presId="urn:microsoft.com/office/officeart/2005/8/layout/orgChart1"/>
    <dgm:cxn modelId="{5BC58FA4-E3C8-42A7-9FDF-8D1FD1104C47}" type="presParOf" srcId="{A55BE347-FBE8-4D29-BC7C-1CD2E1D79BBD}" destId="{9F80B654-4DDF-431A-88A2-202D95DD66A9}" srcOrd="2" destOrd="0" presId="urn:microsoft.com/office/officeart/2005/8/layout/orgChart1"/>
    <dgm:cxn modelId="{DDE8285E-06AF-4026-9F95-D9001451F3AF}" type="presParOf" srcId="{A55BE347-FBE8-4D29-BC7C-1CD2E1D79BBD}" destId="{CF95857C-EF9A-41A7-BC77-70D8C6AD8192}" srcOrd="3" destOrd="0" presId="urn:microsoft.com/office/officeart/2005/8/layout/orgChart1"/>
    <dgm:cxn modelId="{3DA3AF6F-C47C-4F1F-9DB4-88C586E3D779}" type="presParOf" srcId="{CF95857C-EF9A-41A7-BC77-70D8C6AD8192}" destId="{C59EA293-1744-49A5-9C82-0E29F2502149}" srcOrd="0" destOrd="0" presId="urn:microsoft.com/office/officeart/2005/8/layout/orgChart1"/>
    <dgm:cxn modelId="{631DDE6B-E937-4CFD-8B80-CBCE7A2B77F8}" type="presParOf" srcId="{C59EA293-1744-49A5-9C82-0E29F2502149}" destId="{CE2A1C0F-88B2-4F1D-8E26-4419299CC966}" srcOrd="0" destOrd="0" presId="urn:microsoft.com/office/officeart/2005/8/layout/orgChart1"/>
    <dgm:cxn modelId="{A4471682-4E93-4ECA-9792-B54755D3F583}" type="presParOf" srcId="{C59EA293-1744-49A5-9C82-0E29F2502149}" destId="{8550A2DE-D139-4614-8072-A1FDC2E86556}" srcOrd="1" destOrd="0" presId="urn:microsoft.com/office/officeart/2005/8/layout/orgChart1"/>
    <dgm:cxn modelId="{E61783E3-8AAA-434C-BFDC-7513FC6193EC}" type="presParOf" srcId="{CF95857C-EF9A-41A7-BC77-70D8C6AD8192}" destId="{711FD60A-3207-4234-9EFA-C5B2D0D27356}" srcOrd="1" destOrd="0" presId="urn:microsoft.com/office/officeart/2005/8/layout/orgChart1"/>
    <dgm:cxn modelId="{F8A3B526-60B6-4D3A-9C3D-F36529FFBA01}" type="presParOf" srcId="{CF95857C-EF9A-41A7-BC77-70D8C6AD8192}" destId="{9BB762DB-2181-4BE4-9486-4648C02A1769}" srcOrd="2" destOrd="0" presId="urn:microsoft.com/office/officeart/2005/8/layout/orgChart1"/>
    <dgm:cxn modelId="{40B94A33-867C-4AB0-BEE7-3F7D5353C7FE}" type="presParOf" srcId="{A55BE347-FBE8-4D29-BC7C-1CD2E1D79BBD}" destId="{F834C764-8214-42A5-BBDD-CEA7095ECA97}" srcOrd="4" destOrd="0" presId="urn:microsoft.com/office/officeart/2005/8/layout/orgChart1"/>
    <dgm:cxn modelId="{BB9AE3C6-FB71-4660-8052-546A65E4F2E3}" type="presParOf" srcId="{A55BE347-FBE8-4D29-BC7C-1CD2E1D79BBD}" destId="{37CB1F9C-7A0D-4D98-9D36-654EC31C895A}" srcOrd="5" destOrd="0" presId="urn:microsoft.com/office/officeart/2005/8/layout/orgChart1"/>
    <dgm:cxn modelId="{FF708D42-BE6A-43D2-B862-4AC49C2EAEF7}" type="presParOf" srcId="{37CB1F9C-7A0D-4D98-9D36-654EC31C895A}" destId="{E72C450F-C045-4710-9DE9-4E2B8F277FE0}" srcOrd="0" destOrd="0" presId="urn:microsoft.com/office/officeart/2005/8/layout/orgChart1"/>
    <dgm:cxn modelId="{B70AA713-3CB0-44AE-B670-8C4C6CE7D2E1}" type="presParOf" srcId="{E72C450F-C045-4710-9DE9-4E2B8F277FE0}" destId="{24621E71-2F2F-429F-BF06-16988448179E}" srcOrd="0" destOrd="0" presId="urn:microsoft.com/office/officeart/2005/8/layout/orgChart1"/>
    <dgm:cxn modelId="{400DD90D-A8E7-4277-B627-9B1343FA186A}" type="presParOf" srcId="{E72C450F-C045-4710-9DE9-4E2B8F277FE0}" destId="{052A10DD-E57F-4040-B46A-521C39E39E55}" srcOrd="1" destOrd="0" presId="urn:microsoft.com/office/officeart/2005/8/layout/orgChart1"/>
    <dgm:cxn modelId="{5DBA83A6-7869-4147-BAFC-C315207A3071}" type="presParOf" srcId="{37CB1F9C-7A0D-4D98-9D36-654EC31C895A}" destId="{D0531CC1-4724-431D-B631-BC230A431095}" srcOrd="1" destOrd="0" presId="urn:microsoft.com/office/officeart/2005/8/layout/orgChart1"/>
    <dgm:cxn modelId="{F5705275-CDB2-43D9-A933-F06CCDCA1DAA}" type="presParOf" srcId="{37CB1F9C-7A0D-4D98-9D36-654EC31C895A}" destId="{4E1F6E62-10A3-4089-8823-1AD992C49A05}" srcOrd="2" destOrd="0" presId="urn:microsoft.com/office/officeart/2005/8/layout/orgChart1"/>
    <dgm:cxn modelId="{AB0FD564-E331-42E4-9B91-955A0CEA9A3C}" type="presParOf" srcId="{A55BE347-FBE8-4D29-BC7C-1CD2E1D79BBD}" destId="{379689B0-7B35-4701-B345-31B27B9AA9C0}" srcOrd="6" destOrd="0" presId="urn:microsoft.com/office/officeart/2005/8/layout/orgChart1"/>
    <dgm:cxn modelId="{1F3D56F8-083C-47CE-8059-872EA37CD644}" type="presParOf" srcId="{A55BE347-FBE8-4D29-BC7C-1CD2E1D79BBD}" destId="{15AFF702-6144-4334-9E2B-F0266A242890}" srcOrd="7" destOrd="0" presId="urn:microsoft.com/office/officeart/2005/8/layout/orgChart1"/>
    <dgm:cxn modelId="{593C877D-6281-4E1F-9D92-065402AE1231}" type="presParOf" srcId="{15AFF702-6144-4334-9E2B-F0266A242890}" destId="{A437C652-525A-4E14-B6ED-F574B95C1144}" srcOrd="0" destOrd="0" presId="urn:microsoft.com/office/officeart/2005/8/layout/orgChart1"/>
    <dgm:cxn modelId="{1F6865B2-230A-4C7A-A848-9AB20260B785}" type="presParOf" srcId="{A437C652-525A-4E14-B6ED-F574B95C1144}" destId="{9CCEF2CA-B9A3-49B4-9E65-C1837C59FC78}" srcOrd="0" destOrd="0" presId="urn:microsoft.com/office/officeart/2005/8/layout/orgChart1"/>
    <dgm:cxn modelId="{DB4F0AA4-49B8-47AE-BD39-078B9344151B}" type="presParOf" srcId="{A437C652-525A-4E14-B6ED-F574B95C1144}" destId="{C785D7C1-34F9-4460-A22E-E40DECCCEE39}" srcOrd="1" destOrd="0" presId="urn:microsoft.com/office/officeart/2005/8/layout/orgChart1"/>
    <dgm:cxn modelId="{6DA3FF51-9BE1-44F0-A172-EB8A5CA17DDA}" type="presParOf" srcId="{15AFF702-6144-4334-9E2B-F0266A242890}" destId="{3F92A067-1983-44F6-9B5C-5F62A6B55320}" srcOrd="1" destOrd="0" presId="urn:microsoft.com/office/officeart/2005/8/layout/orgChart1"/>
    <dgm:cxn modelId="{323D89F2-8377-4294-A4E0-3BFD186A4953}" type="presParOf" srcId="{15AFF702-6144-4334-9E2B-F0266A242890}" destId="{EF123DA8-8730-416C-9E06-8AB2BB1BD7FD}" srcOrd="2" destOrd="0" presId="urn:microsoft.com/office/officeart/2005/8/layout/orgChart1"/>
    <dgm:cxn modelId="{FEF74327-17EB-4325-964B-128E05C305C5}" type="presParOf" srcId="{A4156024-9257-4660-8208-D494F19728F4}" destId="{A39AF64C-3BCB-4FD6-848D-69E8922793A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6A97B94-6CEF-4558-9BBD-54DEA3E03285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C311BB9F-9032-4E3B-8812-5E455F593886}">
      <dgm:prSet/>
      <dgm:spPr/>
      <dgm:t>
        <a:bodyPr/>
        <a:lstStyle/>
        <a:p>
          <a:pPr marR="0" algn="l" rtl="0"/>
          <a:endParaRPr lang="pt-BR" b="1" baseline="0" smtClean="0">
            <a:latin typeface="Arial"/>
          </a:endParaRPr>
        </a:p>
        <a:p>
          <a:pPr marR="0" algn="ctr" rtl="0"/>
          <a:r>
            <a:rPr lang="pt-BR" b="1" baseline="0" smtClean="0">
              <a:latin typeface="Arial"/>
            </a:rPr>
            <a:t>Gestão</a:t>
          </a:r>
        </a:p>
        <a:p>
          <a:pPr marR="0" algn="ctr" rtl="0"/>
          <a:r>
            <a:rPr lang="pt-BR" b="1" baseline="0" smtClean="0">
              <a:latin typeface="Arial"/>
            </a:rPr>
            <a:t>Da Secretaria Municipal de Saúde</a:t>
          </a:r>
          <a:endParaRPr lang="pt-BR" smtClean="0"/>
        </a:p>
      </dgm:t>
    </dgm:pt>
    <dgm:pt modelId="{152A1512-A1FF-4C59-BBBD-700CBDA6FB0C}" type="parTrans" cxnId="{6CC1ECAE-E1BD-4E5F-B05E-888D4C0C1074}">
      <dgm:prSet/>
      <dgm:spPr/>
    </dgm:pt>
    <dgm:pt modelId="{CD8C9311-8630-4E69-8B09-C8F54C708989}" type="sibTrans" cxnId="{6CC1ECAE-E1BD-4E5F-B05E-888D4C0C1074}">
      <dgm:prSet/>
      <dgm:spPr/>
    </dgm:pt>
    <dgm:pt modelId="{04582A52-DC38-4370-81D0-E5D1A5308962}">
      <dgm:prSet/>
      <dgm:spPr/>
      <dgm:t>
        <a:bodyPr/>
        <a:lstStyle/>
        <a:p>
          <a:pPr marR="0" algn="ctr" rtl="0"/>
          <a:endParaRPr lang="pt-BR" baseline="0" smtClean="0">
            <a:latin typeface="Arial"/>
          </a:endParaRPr>
        </a:p>
        <a:p>
          <a:pPr marR="0" algn="ctr" rtl="0"/>
          <a:r>
            <a:rPr lang="pt-BR" b="1" baseline="0" smtClean="0">
              <a:latin typeface="Arial"/>
            </a:rPr>
            <a:t>Educação em Saúde</a:t>
          </a:r>
          <a:endParaRPr lang="pt-BR" smtClean="0"/>
        </a:p>
      </dgm:t>
    </dgm:pt>
    <dgm:pt modelId="{AEE12A3E-8B5F-4723-9465-CF71CF4B8505}" type="parTrans" cxnId="{0A72AB55-06F1-476B-A1D3-4BC07585AA8F}">
      <dgm:prSet/>
      <dgm:spPr/>
    </dgm:pt>
    <dgm:pt modelId="{6564380B-5660-47F4-BD0F-4827405B1878}" type="sibTrans" cxnId="{0A72AB55-06F1-476B-A1D3-4BC07585AA8F}">
      <dgm:prSet/>
      <dgm:spPr/>
    </dgm:pt>
    <dgm:pt modelId="{117A62C7-2E94-4F66-B3D0-9311CC41F562}">
      <dgm:prSet/>
      <dgm:spPr/>
      <dgm:t>
        <a:bodyPr/>
        <a:lstStyle/>
        <a:p>
          <a:pPr marR="0" algn="l" rtl="0"/>
          <a:endParaRPr lang="pt-BR" baseline="0" smtClean="0">
            <a:latin typeface="Arial"/>
          </a:endParaRPr>
        </a:p>
        <a:p>
          <a:pPr marR="0" algn="ctr" rtl="0"/>
          <a:r>
            <a:rPr lang="pt-BR" b="1" baseline="0" smtClean="0">
              <a:latin typeface="Arial"/>
            </a:rPr>
            <a:t>Controle e Avaliação</a:t>
          </a:r>
          <a:endParaRPr lang="pt-BR" smtClean="0"/>
        </a:p>
      </dgm:t>
    </dgm:pt>
    <dgm:pt modelId="{177FF937-AB8B-4B75-B381-131A0BF85C6B}" type="parTrans" cxnId="{0C03F0C3-7C1A-46BF-841B-5FF7E07F0AF4}">
      <dgm:prSet/>
      <dgm:spPr/>
    </dgm:pt>
    <dgm:pt modelId="{12D9F30A-0D46-4690-9A46-3C025345FEC8}" type="sibTrans" cxnId="{0C03F0C3-7C1A-46BF-841B-5FF7E07F0AF4}">
      <dgm:prSet/>
      <dgm:spPr/>
    </dgm:pt>
    <dgm:pt modelId="{F7A2B607-8C86-4B68-9FB3-E29B4D4B9FAC}">
      <dgm:prSet/>
      <dgm:spPr/>
      <dgm:t>
        <a:bodyPr/>
        <a:lstStyle/>
        <a:p>
          <a:pPr marR="0" algn="ctr" rtl="0"/>
          <a:endParaRPr lang="pt-BR" baseline="0" smtClean="0">
            <a:latin typeface="Arial"/>
          </a:endParaRPr>
        </a:p>
        <a:p>
          <a:pPr marR="0" algn="ctr" rtl="0"/>
          <a:r>
            <a:rPr lang="pt-BR" b="1" baseline="0" smtClean="0">
              <a:latin typeface="Arial"/>
            </a:rPr>
            <a:t>Setor Administrativo</a:t>
          </a:r>
          <a:endParaRPr lang="pt-BR" smtClean="0"/>
        </a:p>
      </dgm:t>
    </dgm:pt>
    <dgm:pt modelId="{8AF95356-3AF7-429D-A336-0219544229A7}" type="parTrans" cxnId="{7A4961C0-C685-4F82-A8DB-B9E57825C7AD}">
      <dgm:prSet/>
      <dgm:spPr/>
    </dgm:pt>
    <dgm:pt modelId="{05976DB6-A7BA-47EC-9756-320F0418F081}" type="sibTrans" cxnId="{7A4961C0-C685-4F82-A8DB-B9E57825C7AD}">
      <dgm:prSet/>
      <dgm:spPr/>
    </dgm:pt>
    <dgm:pt modelId="{45E3FDBB-2723-4B53-948C-635408AB498D}" type="pres">
      <dgm:prSet presAssocID="{B6A97B94-6CEF-4558-9BBD-54DEA3E0328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E775238-178F-4219-9F53-48AEF27F649F}" type="pres">
      <dgm:prSet presAssocID="{C311BB9F-9032-4E3B-8812-5E455F593886}" presName="hierRoot1" presStyleCnt="0">
        <dgm:presLayoutVars>
          <dgm:hierBranch/>
        </dgm:presLayoutVars>
      </dgm:prSet>
      <dgm:spPr/>
    </dgm:pt>
    <dgm:pt modelId="{D596CDB0-3DCC-4EEC-85CC-CA12E8086B15}" type="pres">
      <dgm:prSet presAssocID="{C311BB9F-9032-4E3B-8812-5E455F593886}" presName="rootComposite1" presStyleCnt="0"/>
      <dgm:spPr/>
    </dgm:pt>
    <dgm:pt modelId="{278015D2-A83C-47DE-AFC7-E447820C4B6F}" type="pres">
      <dgm:prSet presAssocID="{C311BB9F-9032-4E3B-8812-5E455F593886}" presName="rootText1" presStyleLbl="node0" presStyleIdx="0" presStyleCnt="1">
        <dgm:presLayoutVars>
          <dgm:chPref val="3"/>
        </dgm:presLayoutVars>
      </dgm:prSet>
      <dgm:spPr/>
    </dgm:pt>
    <dgm:pt modelId="{651ABDE4-439A-4219-8005-D809716BCB91}" type="pres">
      <dgm:prSet presAssocID="{C311BB9F-9032-4E3B-8812-5E455F593886}" presName="rootConnector1" presStyleLbl="node1" presStyleIdx="0" presStyleCnt="0"/>
      <dgm:spPr/>
    </dgm:pt>
    <dgm:pt modelId="{01E9F983-7E32-4B6C-AD22-DED984A8F0EC}" type="pres">
      <dgm:prSet presAssocID="{C311BB9F-9032-4E3B-8812-5E455F593886}" presName="hierChild2" presStyleCnt="0"/>
      <dgm:spPr/>
    </dgm:pt>
    <dgm:pt modelId="{556BA9D5-7BAE-4EB5-B6D3-D524EF01AA01}" type="pres">
      <dgm:prSet presAssocID="{AEE12A3E-8B5F-4723-9465-CF71CF4B8505}" presName="Name35" presStyleLbl="parChTrans1D2" presStyleIdx="0" presStyleCnt="3"/>
      <dgm:spPr/>
    </dgm:pt>
    <dgm:pt modelId="{F5421664-0EDC-4FF8-BE7B-E4E814882AAA}" type="pres">
      <dgm:prSet presAssocID="{04582A52-DC38-4370-81D0-E5D1A5308962}" presName="hierRoot2" presStyleCnt="0">
        <dgm:presLayoutVars>
          <dgm:hierBranch/>
        </dgm:presLayoutVars>
      </dgm:prSet>
      <dgm:spPr/>
    </dgm:pt>
    <dgm:pt modelId="{707650C1-E9E5-494D-9F55-65C9A8D22792}" type="pres">
      <dgm:prSet presAssocID="{04582A52-DC38-4370-81D0-E5D1A5308962}" presName="rootComposite" presStyleCnt="0"/>
      <dgm:spPr/>
    </dgm:pt>
    <dgm:pt modelId="{FC5461A9-3321-4F3B-B2B4-AE4ACE5C2EB9}" type="pres">
      <dgm:prSet presAssocID="{04582A52-DC38-4370-81D0-E5D1A5308962}" presName="rootText" presStyleLbl="node2" presStyleIdx="0" presStyleCnt="3">
        <dgm:presLayoutVars>
          <dgm:chPref val="3"/>
        </dgm:presLayoutVars>
      </dgm:prSet>
      <dgm:spPr/>
    </dgm:pt>
    <dgm:pt modelId="{3E4E40AE-D468-4D39-BB77-B3927FAE0C6A}" type="pres">
      <dgm:prSet presAssocID="{04582A52-DC38-4370-81D0-E5D1A5308962}" presName="rootConnector" presStyleLbl="node2" presStyleIdx="0" presStyleCnt="3"/>
      <dgm:spPr/>
    </dgm:pt>
    <dgm:pt modelId="{510314C7-6443-4AE5-AFAB-9D54C7617C68}" type="pres">
      <dgm:prSet presAssocID="{04582A52-DC38-4370-81D0-E5D1A5308962}" presName="hierChild4" presStyleCnt="0"/>
      <dgm:spPr/>
    </dgm:pt>
    <dgm:pt modelId="{28889574-6204-4E87-AAB6-5359ACDB9511}" type="pres">
      <dgm:prSet presAssocID="{04582A52-DC38-4370-81D0-E5D1A5308962}" presName="hierChild5" presStyleCnt="0"/>
      <dgm:spPr/>
    </dgm:pt>
    <dgm:pt modelId="{DB445B6B-1107-4AC2-A10C-6B37CC67B586}" type="pres">
      <dgm:prSet presAssocID="{177FF937-AB8B-4B75-B381-131A0BF85C6B}" presName="Name35" presStyleLbl="parChTrans1D2" presStyleIdx="1" presStyleCnt="3"/>
      <dgm:spPr/>
    </dgm:pt>
    <dgm:pt modelId="{EEF90745-0E88-448F-AA3D-9101705870BE}" type="pres">
      <dgm:prSet presAssocID="{117A62C7-2E94-4F66-B3D0-9311CC41F562}" presName="hierRoot2" presStyleCnt="0">
        <dgm:presLayoutVars>
          <dgm:hierBranch/>
        </dgm:presLayoutVars>
      </dgm:prSet>
      <dgm:spPr/>
    </dgm:pt>
    <dgm:pt modelId="{2E34F57F-9CA5-493F-86B1-BDBD81378DB8}" type="pres">
      <dgm:prSet presAssocID="{117A62C7-2E94-4F66-B3D0-9311CC41F562}" presName="rootComposite" presStyleCnt="0"/>
      <dgm:spPr/>
    </dgm:pt>
    <dgm:pt modelId="{47C26B26-C8E6-42AC-8F50-AD4FA88CB688}" type="pres">
      <dgm:prSet presAssocID="{117A62C7-2E94-4F66-B3D0-9311CC41F562}" presName="rootText" presStyleLbl="node2" presStyleIdx="1" presStyleCnt="3">
        <dgm:presLayoutVars>
          <dgm:chPref val="3"/>
        </dgm:presLayoutVars>
      </dgm:prSet>
      <dgm:spPr/>
    </dgm:pt>
    <dgm:pt modelId="{F0F81AD7-F18D-4E9A-A316-E3B1EF533FE9}" type="pres">
      <dgm:prSet presAssocID="{117A62C7-2E94-4F66-B3D0-9311CC41F562}" presName="rootConnector" presStyleLbl="node2" presStyleIdx="1" presStyleCnt="3"/>
      <dgm:spPr/>
    </dgm:pt>
    <dgm:pt modelId="{D1F64081-7287-4A02-930B-14E9AAA2BACF}" type="pres">
      <dgm:prSet presAssocID="{117A62C7-2E94-4F66-B3D0-9311CC41F562}" presName="hierChild4" presStyleCnt="0"/>
      <dgm:spPr/>
    </dgm:pt>
    <dgm:pt modelId="{925FB769-4C30-4A97-90EF-0D6F981DE115}" type="pres">
      <dgm:prSet presAssocID="{117A62C7-2E94-4F66-B3D0-9311CC41F562}" presName="hierChild5" presStyleCnt="0"/>
      <dgm:spPr/>
    </dgm:pt>
    <dgm:pt modelId="{75E9AC2D-7069-4549-8591-C714271ED715}" type="pres">
      <dgm:prSet presAssocID="{8AF95356-3AF7-429D-A336-0219544229A7}" presName="Name35" presStyleLbl="parChTrans1D2" presStyleIdx="2" presStyleCnt="3"/>
      <dgm:spPr/>
    </dgm:pt>
    <dgm:pt modelId="{9F40DCA6-6392-4702-AC7F-4FB3A2CB3200}" type="pres">
      <dgm:prSet presAssocID="{F7A2B607-8C86-4B68-9FB3-E29B4D4B9FAC}" presName="hierRoot2" presStyleCnt="0">
        <dgm:presLayoutVars>
          <dgm:hierBranch/>
        </dgm:presLayoutVars>
      </dgm:prSet>
      <dgm:spPr/>
    </dgm:pt>
    <dgm:pt modelId="{1D4ACE66-8993-43E2-9FB4-C0D33720E158}" type="pres">
      <dgm:prSet presAssocID="{F7A2B607-8C86-4B68-9FB3-E29B4D4B9FAC}" presName="rootComposite" presStyleCnt="0"/>
      <dgm:spPr/>
    </dgm:pt>
    <dgm:pt modelId="{7CBDBA40-AF40-406E-935E-7835C519E5F4}" type="pres">
      <dgm:prSet presAssocID="{F7A2B607-8C86-4B68-9FB3-E29B4D4B9FAC}" presName="rootText" presStyleLbl="node2" presStyleIdx="2" presStyleCnt="3">
        <dgm:presLayoutVars>
          <dgm:chPref val="3"/>
        </dgm:presLayoutVars>
      </dgm:prSet>
      <dgm:spPr/>
    </dgm:pt>
    <dgm:pt modelId="{F51600CC-6526-4122-9D86-AD7BEC90DF49}" type="pres">
      <dgm:prSet presAssocID="{F7A2B607-8C86-4B68-9FB3-E29B4D4B9FAC}" presName="rootConnector" presStyleLbl="node2" presStyleIdx="2" presStyleCnt="3"/>
      <dgm:spPr/>
    </dgm:pt>
    <dgm:pt modelId="{3EBBBADF-CF7B-4FEE-A90A-433552A4F5FE}" type="pres">
      <dgm:prSet presAssocID="{F7A2B607-8C86-4B68-9FB3-E29B4D4B9FAC}" presName="hierChild4" presStyleCnt="0"/>
      <dgm:spPr/>
    </dgm:pt>
    <dgm:pt modelId="{A74AD871-B0BA-4E3B-A640-9756F4368F1F}" type="pres">
      <dgm:prSet presAssocID="{F7A2B607-8C86-4B68-9FB3-E29B4D4B9FAC}" presName="hierChild5" presStyleCnt="0"/>
      <dgm:spPr/>
    </dgm:pt>
    <dgm:pt modelId="{DD053658-76DD-4614-A049-A864826C17C4}" type="pres">
      <dgm:prSet presAssocID="{C311BB9F-9032-4E3B-8812-5E455F593886}" presName="hierChild3" presStyleCnt="0"/>
      <dgm:spPr/>
    </dgm:pt>
  </dgm:ptLst>
  <dgm:cxnLst>
    <dgm:cxn modelId="{0C03F0C3-7C1A-46BF-841B-5FF7E07F0AF4}" srcId="{C311BB9F-9032-4E3B-8812-5E455F593886}" destId="{117A62C7-2E94-4F66-B3D0-9311CC41F562}" srcOrd="1" destOrd="0" parTransId="{177FF937-AB8B-4B75-B381-131A0BF85C6B}" sibTransId="{12D9F30A-0D46-4690-9A46-3C025345FEC8}"/>
    <dgm:cxn modelId="{E97A73A8-5E10-47A7-8E7C-7104C1D7326F}" type="presOf" srcId="{117A62C7-2E94-4F66-B3D0-9311CC41F562}" destId="{F0F81AD7-F18D-4E9A-A316-E3B1EF533FE9}" srcOrd="1" destOrd="0" presId="urn:microsoft.com/office/officeart/2005/8/layout/orgChart1"/>
    <dgm:cxn modelId="{7E94AB7B-088D-4440-A01F-CC90D895E066}" type="presOf" srcId="{C311BB9F-9032-4E3B-8812-5E455F593886}" destId="{651ABDE4-439A-4219-8005-D809716BCB91}" srcOrd="1" destOrd="0" presId="urn:microsoft.com/office/officeart/2005/8/layout/orgChart1"/>
    <dgm:cxn modelId="{5A9ADB59-20C1-4102-B352-49912AEAFB9A}" type="presOf" srcId="{8AF95356-3AF7-429D-A336-0219544229A7}" destId="{75E9AC2D-7069-4549-8591-C714271ED715}" srcOrd="0" destOrd="0" presId="urn:microsoft.com/office/officeart/2005/8/layout/orgChart1"/>
    <dgm:cxn modelId="{0A72AB55-06F1-476B-A1D3-4BC07585AA8F}" srcId="{C311BB9F-9032-4E3B-8812-5E455F593886}" destId="{04582A52-DC38-4370-81D0-E5D1A5308962}" srcOrd="0" destOrd="0" parTransId="{AEE12A3E-8B5F-4723-9465-CF71CF4B8505}" sibTransId="{6564380B-5660-47F4-BD0F-4827405B1878}"/>
    <dgm:cxn modelId="{9E7806AE-391E-4873-A8AD-F366F5D57FFF}" type="presOf" srcId="{B6A97B94-6CEF-4558-9BBD-54DEA3E03285}" destId="{45E3FDBB-2723-4B53-948C-635408AB498D}" srcOrd="0" destOrd="0" presId="urn:microsoft.com/office/officeart/2005/8/layout/orgChart1"/>
    <dgm:cxn modelId="{790CDFD2-C9CF-4588-B5CC-177B44E42A6E}" type="presOf" srcId="{177FF937-AB8B-4B75-B381-131A0BF85C6B}" destId="{DB445B6B-1107-4AC2-A10C-6B37CC67B586}" srcOrd="0" destOrd="0" presId="urn:microsoft.com/office/officeart/2005/8/layout/orgChart1"/>
    <dgm:cxn modelId="{7B0A5B64-C06E-4075-AB7B-B4F5C111623A}" type="presOf" srcId="{04582A52-DC38-4370-81D0-E5D1A5308962}" destId="{3E4E40AE-D468-4D39-BB77-B3927FAE0C6A}" srcOrd="1" destOrd="0" presId="urn:microsoft.com/office/officeart/2005/8/layout/orgChart1"/>
    <dgm:cxn modelId="{87FA0826-0D0B-4ABE-B45B-C825D43E669A}" type="presOf" srcId="{117A62C7-2E94-4F66-B3D0-9311CC41F562}" destId="{47C26B26-C8E6-42AC-8F50-AD4FA88CB688}" srcOrd="0" destOrd="0" presId="urn:microsoft.com/office/officeart/2005/8/layout/orgChart1"/>
    <dgm:cxn modelId="{5D4F0A84-833B-466A-A2CA-4C6D59B9A511}" type="presOf" srcId="{C311BB9F-9032-4E3B-8812-5E455F593886}" destId="{278015D2-A83C-47DE-AFC7-E447820C4B6F}" srcOrd="0" destOrd="0" presId="urn:microsoft.com/office/officeart/2005/8/layout/orgChart1"/>
    <dgm:cxn modelId="{7A4961C0-C685-4F82-A8DB-B9E57825C7AD}" srcId="{C311BB9F-9032-4E3B-8812-5E455F593886}" destId="{F7A2B607-8C86-4B68-9FB3-E29B4D4B9FAC}" srcOrd="2" destOrd="0" parTransId="{8AF95356-3AF7-429D-A336-0219544229A7}" sibTransId="{05976DB6-A7BA-47EC-9756-320F0418F081}"/>
    <dgm:cxn modelId="{6CC1ECAE-E1BD-4E5F-B05E-888D4C0C1074}" srcId="{B6A97B94-6CEF-4558-9BBD-54DEA3E03285}" destId="{C311BB9F-9032-4E3B-8812-5E455F593886}" srcOrd="0" destOrd="0" parTransId="{152A1512-A1FF-4C59-BBBD-700CBDA6FB0C}" sibTransId="{CD8C9311-8630-4E69-8B09-C8F54C708989}"/>
    <dgm:cxn modelId="{1D82404C-7A44-45AF-BF9E-EC6782D4AB5A}" type="presOf" srcId="{04582A52-DC38-4370-81D0-E5D1A5308962}" destId="{FC5461A9-3321-4F3B-B2B4-AE4ACE5C2EB9}" srcOrd="0" destOrd="0" presId="urn:microsoft.com/office/officeart/2005/8/layout/orgChart1"/>
    <dgm:cxn modelId="{63D395ED-12CC-4061-B27C-B72208BB8D78}" type="presOf" srcId="{AEE12A3E-8B5F-4723-9465-CF71CF4B8505}" destId="{556BA9D5-7BAE-4EB5-B6D3-D524EF01AA01}" srcOrd="0" destOrd="0" presId="urn:microsoft.com/office/officeart/2005/8/layout/orgChart1"/>
    <dgm:cxn modelId="{D3543FDD-8CD8-4A55-9506-527EBF47C04F}" type="presOf" srcId="{F7A2B607-8C86-4B68-9FB3-E29B4D4B9FAC}" destId="{7CBDBA40-AF40-406E-935E-7835C519E5F4}" srcOrd="0" destOrd="0" presId="urn:microsoft.com/office/officeart/2005/8/layout/orgChart1"/>
    <dgm:cxn modelId="{C96F4391-F7C9-4B8A-9FE1-0E4885503775}" type="presOf" srcId="{F7A2B607-8C86-4B68-9FB3-E29B4D4B9FAC}" destId="{F51600CC-6526-4122-9D86-AD7BEC90DF49}" srcOrd="1" destOrd="0" presId="urn:microsoft.com/office/officeart/2005/8/layout/orgChart1"/>
    <dgm:cxn modelId="{62BEF1E6-E0E7-477C-ACE6-ED245488A179}" type="presParOf" srcId="{45E3FDBB-2723-4B53-948C-635408AB498D}" destId="{7E775238-178F-4219-9F53-48AEF27F649F}" srcOrd="0" destOrd="0" presId="urn:microsoft.com/office/officeart/2005/8/layout/orgChart1"/>
    <dgm:cxn modelId="{0E71C82B-AFD6-47DC-AFBA-3C919F642759}" type="presParOf" srcId="{7E775238-178F-4219-9F53-48AEF27F649F}" destId="{D596CDB0-3DCC-4EEC-85CC-CA12E8086B15}" srcOrd="0" destOrd="0" presId="urn:microsoft.com/office/officeart/2005/8/layout/orgChart1"/>
    <dgm:cxn modelId="{3EAB6B94-4568-4C0D-BF11-3EE9376D1B85}" type="presParOf" srcId="{D596CDB0-3DCC-4EEC-85CC-CA12E8086B15}" destId="{278015D2-A83C-47DE-AFC7-E447820C4B6F}" srcOrd="0" destOrd="0" presId="urn:microsoft.com/office/officeart/2005/8/layout/orgChart1"/>
    <dgm:cxn modelId="{CE659359-7E2C-409E-9F01-EB6D23B79231}" type="presParOf" srcId="{D596CDB0-3DCC-4EEC-85CC-CA12E8086B15}" destId="{651ABDE4-439A-4219-8005-D809716BCB91}" srcOrd="1" destOrd="0" presId="urn:microsoft.com/office/officeart/2005/8/layout/orgChart1"/>
    <dgm:cxn modelId="{6AA47CC8-BDC9-4872-8CE9-AF19C256A7B3}" type="presParOf" srcId="{7E775238-178F-4219-9F53-48AEF27F649F}" destId="{01E9F983-7E32-4B6C-AD22-DED984A8F0EC}" srcOrd="1" destOrd="0" presId="urn:microsoft.com/office/officeart/2005/8/layout/orgChart1"/>
    <dgm:cxn modelId="{A24E7080-3BED-4EE8-9008-C0EDFD8CCEBB}" type="presParOf" srcId="{01E9F983-7E32-4B6C-AD22-DED984A8F0EC}" destId="{556BA9D5-7BAE-4EB5-B6D3-D524EF01AA01}" srcOrd="0" destOrd="0" presId="urn:microsoft.com/office/officeart/2005/8/layout/orgChart1"/>
    <dgm:cxn modelId="{8E4AFD74-41B5-4136-9917-0730EA638578}" type="presParOf" srcId="{01E9F983-7E32-4B6C-AD22-DED984A8F0EC}" destId="{F5421664-0EDC-4FF8-BE7B-E4E814882AAA}" srcOrd="1" destOrd="0" presId="urn:microsoft.com/office/officeart/2005/8/layout/orgChart1"/>
    <dgm:cxn modelId="{B750DB52-081C-4558-9E9F-2BE6CA0445CD}" type="presParOf" srcId="{F5421664-0EDC-4FF8-BE7B-E4E814882AAA}" destId="{707650C1-E9E5-494D-9F55-65C9A8D22792}" srcOrd="0" destOrd="0" presId="urn:microsoft.com/office/officeart/2005/8/layout/orgChart1"/>
    <dgm:cxn modelId="{89981854-A038-4C8E-AE58-3D3A98781B65}" type="presParOf" srcId="{707650C1-E9E5-494D-9F55-65C9A8D22792}" destId="{FC5461A9-3321-4F3B-B2B4-AE4ACE5C2EB9}" srcOrd="0" destOrd="0" presId="urn:microsoft.com/office/officeart/2005/8/layout/orgChart1"/>
    <dgm:cxn modelId="{69110CA4-6A3C-4CFA-9170-8072BFF21D23}" type="presParOf" srcId="{707650C1-E9E5-494D-9F55-65C9A8D22792}" destId="{3E4E40AE-D468-4D39-BB77-B3927FAE0C6A}" srcOrd="1" destOrd="0" presId="urn:microsoft.com/office/officeart/2005/8/layout/orgChart1"/>
    <dgm:cxn modelId="{D46BA37A-D07B-49FD-9B04-5BDDE8807295}" type="presParOf" srcId="{F5421664-0EDC-4FF8-BE7B-E4E814882AAA}" destId="{510314C7-6443-4AE5-AFAB-9D54C7617C68}" srcOrd="1" destOrd="0" presId="urn:microsoft.com/office/officeart/2005/8/layout/orgChart1"/>
    <dgm:cxn modelId="{354FCBE2-5CC3-4188-B798-F1BD2C93E64B}" type="presParOf" srcId="{F5421664-0EDC-4FF8-BE7B-E4E814882AAA}" destId="{28889574-6204-4E87-AAB6-5359ACDB9511}" srcOrd="2" destOrd="0" presId="urn:microsoft.com/office/officeart/2005/8/layout/orgChart1"/>
    <dgm:cxn modelId="{4A2F2202-8547-404D-8ED6-4A673582564C}" type="presParOf" srcId="{01E9F983-7E32-4B6C-AD22-DED984A8F0EC}" destId="{DB445B6B-1107-4AC2-A10C-6B37CC67B586}" srcOrd="2" destOrd="0" presId="urn:microsoft.com/office/officeart/2005/8/layout/orgChart1"/>
    <dgm:cxn modelId="{EB2BC7AB-18BF-43EE-8D94-35F0F8D73F15}" type="presParOf" srcId="{01E9F983-7E32-4B6C-AD22-DED984A8F0EC}" destId="{EEF90745-0E88-448F-AA3D-9101705870BE}" srcOrd="3" destOrd="0" presId="urn:microsoft.com/office/officeart/2005/8/layout/orgChart1"/>
    <dgm:cxn modelId="{96D72561-9380-4209-AA9E-9F5F699F3F02}" type="presParOf" srcId="{EEF90745-0E88-448F-AA3D-9101705870BE}" destId="{2E34F57F-9CA5-493F-86B1-BDBD81378DB8}" srcOrd="0" destOrd="0" presId="urn:microsoft.com/office/officeart/2005/8/layout/orgChart1"/>
    <dgm:cxn modelId="{F81BCC37-89C4-4534-A445-F65D4DB41679}" type="presParOf" srcId="{2E34F57F-9CA5-493F-86B1-BDBD81378DB8}" destId="{47C26B26-C8E6-42AC-8F50-AD4FA88CB688}" srcOrd="0" destOrd="0" presId="urn:microsoft.com/office/officeart/2005/8/layout/orgChart1"/>
    <dgm:cxn modelId="{661E1B4F-2210-4D57-AF83-D0C6A7A4DC81}" type="presParOf" srcId="{2E34F57F-9CA5-493F-86B1-BDBD81378DB8}" destId="{F0F81AD7-F18D-4E9A-A316-E3B1EF533FE9}" srcOrd="1" destOrd="0" presId="urn:microsoft.com/office/officeart/2005/8/layout/orgChart1"/>
    <dgm:cxn modelId="{648484F8-DB4A-44FF-BB68-0731376B4DB0}" type="presParOf" srcId="{EEF90745-0E88-448F-AA3D-9101705870BE}" destId="{D1F64081-7287-4A02-930B-14E9AAA2BACF}" srcOrd="1" destOrd="0" presId="urn:microsoft.com/office/officeart/2005/8/layout/orgChart1"/>
    <dgm:cxn modelId="{1CA1CA05-CCCA-4D5F-9B68-AC5E941CF244}" type="presParOf" srcId="{EEF90745-0E88-448F-AA3D-9101705870BE}" destId="{925FB769-4C30-4A97-90EF-0D6F981DE115}" srcOrd="2" destOrd="0" presId="urn:microsoft.com/office/officeart/2005/8/layout/orgChart1"/>
    <dgm:cxn modelId="{23CCF901-2850-415F-ACE2-10D3FFB369E0}" type="presParOf" srcId="{01E9F983-7E32-4B6C-AD22-DED984A8F0EC}" destId="{75E9AC2D-7069-4549-8591-C714271ED715}" srcOrd="4" destOrd="0" presId="urn:microsoft.com/office/officeart/2005/8/layout/orgChart1"/>
    <dgm:cxn modelId="{7776848A-CE35-47B7-9356-AE3C7247370B}" type="presParOf" srcId="{01E9F983-7E32-4B6C-AD22-DED984A8F0EC}" destId="{9F40DCA6-6392-4702-AC7F-4FB3A2CB3200}" srcOrd="5" destOrd="0" presId="urn:microsoft.com/office/officeart/2005/8/layout/orgChart1"/>
    <dgm:cxn modelId="{EF85506F-B317-4D8D-9385-76AA7E019FCA}" type="presParOf" srcId="{9F40DCA6-6392-4702-AC7F-4FB3A2CB3200}" destId="{1D4ACE66-8993-43E2-9FB4-C0D33720E158}" srcOrd="0" destOrd="0" presId="urn:microsoft.com/office/officeart/2005/8/layout/orgChart1"/>
    <dgm:cxn modelId="{4852A469-78E0-4AF7-812D-6425170D6BEC}" type="presParOf" srcId="{1D4ACE66-8993-43E2-9FB4-C0D33720E158}" destId="{7CBDBA40-AF40-406E-935E-7835C519E5F4}" srcOrd="0" destOrd="0" presId="urn:microsoft.com/office/officeart/2005/8/layout/orgChart1"/>
    <dgm:cxn modelId="{D442B4E1-AE40-43FC-9EAF-F3DCF117C72E}" type="presParOf" srcId="{1D4ACE66-8993-43E2-9FB4-C0D33720E158}" destId="{F51600CC-6526-4122-9D86-AD7BEC90DF49}" srcOrd="1" destOrd="0" presId="urn:microsoft.com/office/officeart/2005/8/layout/orgChart1"/>
    <dgm:cxn modelId="{CAA34EB3-A079-460F-90AC-EED542B7391A}" type="presParOf" srcId="{9F40DCA6-6392-4702-AC7F-4FB3A2CB3200}" destId="{3EBBBADF-CF7B-4FEE-A90A-433552A4F5FE}" srcOrd="1" destOrd="0" presId="urn:microsoft.com/office/officeart/2005/8/layout/orgChart1"/>
    <dgm:cxn modelId="{0278C3D1-840E-46AC-B721-8B8AB71ED21A}" type="presParOf" srcId="{9F40DCA6-6392-4702-AC7F-4FB3A2CB3200}" destId="{A74AD871-B0BA-4E3B-A640-9756F4368F1F}" srcOrd="2" destOrd="0" presId="urn:microsoft.com/office/officeart/2005/8/layout/orgChart1"/>
    <dgm:cxn modelId="{12C29266-306D-432A-8E64-7F1993C350CA}" type="presParOf" srcId="{7E775238-178F-4219-9F53-48AEF27F649F}" destId="{DD053658-76DD-4614-A049-A864826C17C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A1FCF70-6A68-420E-8364-0C37D9090B23}">
      <dsp:nvSpPr>
        <dsp:cNvPr id="0" name=""/>
        <dsp:cNvSpPr/>
      </dsp:nvSpPr>
      <dsp:spPr>
        <a:xfrm>
          <a:off x="2419349" y="1457378"/>
          <a:ext cx="1711707" cy="2970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536"/>
              </a:lnTo>
              <a:lnTo>
                <a:pt x="1711707" y="148536"/>
              </a:lnTo>
              <a:lnTo>
                <a:pt x="1711707" y="2970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EE1317-7F6F-48D7-8211-4BD740D7340D}">
      <dsp:nvSpPr>
        <dsp:cNvPr id="0" name=""/>
        <dsp:cNvSpPr/>
      </dsp:nvSpPr>
      <dsp:spPr>
        <a:xfrm>
          <a:off x="2373629" y="1457378"/>
          <a:ext cx="91440" cy="29707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70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D8464E-7F4F-4A26-AB77-2DF797FDCF11}">
      <dsp:nvSpPr>
        <dsp:cNvPr id="0" name=""/>
        <dsp:cNvSpPr/>
      </dsp:nvSpPr>
      <dsp:spPr>
        <a:xfrm>
          <a:off x="707642" y="1457378"/>
          <a:ext cx="1711707" cy="297073"/>
        </a:xfrm>
        <a:custGeom>
          <a:avLst/>
          <a:gdLst/>
          <a:ahLst/>
          <a:cxnLst/>
          <a:rect l="0" t="0" r="0" b="0"/>
          <a:pathLst>
            <a:path>
              <a:moveTo>
                <a:pt x="1711707" y="0"/>
              </a:moveTo>
              <a:lnTo>
                <a:pt x="1711707" y="148536"/>
              </a:lnTo>
              <a:lnTo>
                <a:pt x="0" y="148536"/>
              </a:lnTo>
              <a:lnTo>
                <a:pt x="0" y="2970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71CF7A-5A79-45A8-A123-E11D759E9434}">
      <dsp:nvSpPr>
        <dsp:cNvPr id="0" name=""/>
        <dsp:cNvSpPr/>
      </dsp:nvSpPr>
      <dsp:spPr>
        <a:xfrm>
          <a:off x="1712032" y="750061"/>
          <a:ext cx="1414634" cy="70731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b="1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b="1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b="1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b="1" kern="1200" baseline="0" smtClean="0">
              <a:latin typeface="Arial"/>
            </a:rPr>
            <a:t>Vigilância em Saúde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b="1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 baseline="0" smtClean="0">
            <a:latin typeface="Times New Roman"/>
          </a:endParaRPr>
        </a:p>
      </dsp:txBody>
      <dsp:txXfrm>
        <a:off x="1712032" y="750061"/>
        <a:ext cx="1414634" cy="707317"/>
      </dsp:txXfrm>
    </dsp:sp>
    <dsp:sp modelId="{C64D9BCE-24A2-4E10-9E8C-61E617BE85CC}">
      <dsp:nvSpPr>
        <dsp:cNvPr id="0" name=""/>
        <dsp:cNvSpPr/>
      </dsp:nvSpPr>
      <dsp:spPr>
        <a:xfrm>
          <a:off x="324" y="1754451"/>
          <a:ext cx="1414634" cy="70731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b="1" kern="1200" baseline="0" smtClean="0">
            <a:latin typeface="Arial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b="1" kern="1200" baseline="0" smtClean="0">
            <a:latin typeface="Arial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b="1" kern="1200" baseline="0" smtClean="0">
            <a:latin typeface="Arial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b="1" kern="1200" baseline="0" smtClean="0">
              <a:latin typeface="Arial"/>
            </a:rPr>
            <a:t>Vigilância Sanitária</a:t>
          </a:r>
        </a:p>
      </dsp:txBody>
      <dsp:txXfrm>
        <a:off x="324" y="1754451"/>
        <a:ext cx="1414634" cy="707317"/>
      </dsp:txXfrm>
    </dsp:sp>
    <dsp:sp modelId="{67BDDCD2-E8F5-4338-BA13-66E17D7DBC5C}">
      <dsp:nvSpPr>
        <dsp:cNvPr id="0" name=""/>
        <dsp:cNvSpPr/>
      </dsp:nvSpPr>
      <dsp:spPr>
        <a:xfrm>
          <a:off x="1712032" y="1754451"/>
          <a:ext cx="1414634" cy="70731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b="1" kern="1200" baseline="0" smtClean="0">
            <a:latin typeface="Arial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b="1" kern="1200" baseline="0" smtClean="0">
            <a:latin typeface="Arial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b="1" kern="1200" baseline="0" smtClean="0">
              <a:latin typeface="Arial"/>
            </a:rPr>
            <a:t>Vigilância Epidemiológica</a:t>
          </a:r>
          <a:endParaRPr lang="pt-BR" sz="500" kern="1200" smtClean="0"/>
        </a:p>
      </dsp:txBody>
      <dsp:txXfrm>
        <a:off x="1712032" y="1754451"/>
        <a:ext cx="1414634" cy="707317"/>
      </dsp:txXfrm>
    </dsp:sp>
    <dsp:sp modelId="{F55FCCD1-AF1A-419D-9F25-CF12B6A8E8F3}">
      <dsp:nvSpPr>
        <dsp:cNvPr id="0" name=""/>
        <dsp:cNvSpPr/>
      </dsp:nvSpPr>
      <dsp:spPr>
        <a:xfrm>
          <a:off x="3423740" y="1754451"/>
          <a:ext cx="1414634" cy="70731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b="1" kern="1200" baseline="0" smtClean="0">
            <a:latin typeface="Arial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b="1" kern="1200" baseline="0" smtClean="0">
            <a:latin typeface="Arial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b="1" kern="1200" baseline="0" smtClean="0">
              <a:latin typeface="Arial"/>
            </a:rPr>
            <a:t>Vigilância Ambiental</a:t>
          </a:r>
        </a:p>
      </dsp:txBody>
      <dsp:txXfrm>
        <a:off x="3423740" y="1754451"/>
        <a:ext cx="1414634" cy="707317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2446256-4387-4A7B-8467-54576F31E783}">
      <dsp:nvSpPr>
        <dsp:cNvPr id="0" name=""/>
        <dsp:cNvSpPr/>
      </dsp:nvSpPr>
      <dsp:spPr>
        <a:xfrm>
          <a:off x="2428875" y="1178060"/>
          <a:ext cx="1329195" cy="4613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0686"/>
              </a:lnTo>
              <a:lnTo>
                <a:pt x="1329195" y="230686"/>
              </a:lnTo>
              <a:lnTo>
                <a:pt x="1329195" y="4613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11B75A-A069-4D46-9244-217AC9A1AF05}">
      <dsp:nvSpPr>
        <dsp:cNvPr id="0" name=""/>
        <dsp:cNvSpPr/>
      </dsp:nvSpPr>
      <dsp:spPr>
        <a:xfrm>
          <a:off x="1099679" y="1178060"/>
          <a:ext cx="1329195" cy="461373"/>
        </a:xfrm>
        <a:custGeom>
          <a:avLst/>
          <a:gdLst/>
          <a:ahLst/>
          <a:cxnLst/>
          <a:rect l="0" t="0" r="0" b="0"/>
          <a:pathLst>
            <a:path>
              <a:moveTo>
                <a:pt x="1329195" y="0"/>
              </a:moveTo>
              <a:lnTo>
                <a:pt x="1329195" y="230686"/>
              </a:lnTo>
              <a:lnTo>
                <a:pt x="0" y="230686"/>
              </a:lnTo>
              <a:lnTo>
                <a:pt x="0" y="4613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65F906-94C0-4C5A-8A78-BC1044025CF6}">
      <dsp:nvSpPr>
        <dsp:cNvPr id="0" name=""/>
        <dsp:cNvSpPr/>
      </dsp:nvSpPr>
      <dsp:spPr>
        <a:xfrm>
          <a:off x="1330366" y="79552"/>
          <a:ext cx="2197017" cy="109850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600" b="1" kern="1200" baseline="0" smtClean="0">
            <a:latin typeface="Arial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600" b="1" kern="1200" baseline="0" smtClean="0">
            <a:latin typeface="Arial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600" b="1" kern="1200" baseline="0" smtClean="0">
              <a:latin typeface="Arial"/>
            </a:rPr>
            <a:t>Atenção Básica</a:t>
          </a:r>
          <a:endParaRPr lang="pt-BR" sz="1600" kern="1200" smtClean="0"/>
        </a:p>
      </dsp:txBody>
      <dsp:txXfrm>
        <a:off x="1330366" y="79552"/>
        <a:ext cx="2197017" cy="1098508"/>
      </dsp:txXfrm>
    </dsp:sp>
    <dsp:sp modelId="{DC1B0075-2E8D-453A-BF04-D56BC30C653F}">
      <dsp:nvSpPr>
        <dsp:cNvPr id="0" name=""/>
        <dsp:cNvSpPr/>
      </dsp:nvSpPr>
      <dsp:spPr>
        <a:xfrm>
          <a:off x="1171" y="1639434"/>
          <a:ext cx="2197017" cy="109850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600" b="1" kern="1200" baseline="0" smtClean="0">
            <a:latin typeface="Arial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600" b="1" kern="1200" baseline="0" smtClean="0">
            <a:latin typeface="Arial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600" b="1" kern="1200" baseline="0" smtClean="0">
              <a:latin typeface="Arial"/>
            </a:rPr>
            <a:t>Laboratório Municipal</a:t>
          </a:r>
          <a:endParaRPr lang="pt-BR" sz="1600" kern="1200" smtClean="0"/>
        </a:p>
      </dsp:txBody>
      <dsp:txXfrm>
        <a:off x="1171" y="1639434"/>
        <a:ext cx="2197017" cy="1098508"/>
      </dsp:txXfrm>
    </dsp:sp>
    <dsp:sp modelId="{0579B3A3-914F-4F55-98F4-1CE5175C7B0A}">
      <dsp:nvSpPr>
        <dsp:cNvPr id="0" name=""/>
        <dsp:cNvSpPr/>
      </dsp:nvSpPr>
      <dsp:spPr>
        <a:xfrm>
          <a:off x="2659561" y="1639434"/>
          <a:ext cx="2197017" cy="109850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600" b="1" kern="1200" baseline="0" smtClean="0">
            <a:latin typeface="Arial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600" b="1" kern="1200" baseline="0" smtClean="0">
            <a:latin typeface="Arial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600" b="1" kern="1200" baseline="0" smtClean="0">
              <a:latin typeface="Arial"/>
            </a:rPr>
            <a:t>Equipe de Saúde da Família</a:t>
          </a:r>
          <a:endParaRPr lang="pt-BR" sz="1600" kern="1200" smtClean="0"/>
        </a:p>
      </dsp:txBody>
      <dsp:txXfrm>
        <a:off x="2659561" y="1639434"/>
        <a:ext cx="2197017" cy="1098508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79689B0-7B35-4701-B345-31B27B9AA9C0}">
      <dsp:nvSpPr>
        <dsp:cNvPr id="0" name=""/>
        <dsp:cNvSpPr/>
      </dsp:nvSpPr>
      <dsp:spPr>
        <a:xfrm>
          <a:off x="2743199" y="1247307"/>
          <a:ext cx="2148491" cy="2485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292"/>
              </a:lnTo>
              <a:lnTo>
                <a:pt x="2148491" y="124292"/>
              </a:lnTo>
              <a:lnTo>
                <a:pt x="2148491" y="2485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34C764-8214-42A5-BBDD-CEA7095ECA97}">
      <dsp:nvSpPr>
        <dsp:cNvPr id="0" name=""/>
        <dsp:cNvSpPr/>
      </dsp:nvSpPr>
      <dsp:spPr>
        <a:xfrm>
          <a:off x="2743199" y="1247307"/>
          <a:ext cx="716163" cy="2485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292"/>
              </a:lnTo>
              <a:lnTo>
                <a:pt x="716163" y="124292"/>
              </a:lnTo>
              <a:lnTo>
                <a:pt x="716163" y="2485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80B654-4DDF-431A-88A2-202D95DD66A9}">
      <dsp:nvSpPr>
        <dsp:cNvPr id="0" name=""/>
        <dsp:cNvSpPr/>
      </dsp:nvSpPr>
      <dsp:spPr>
        <a:xfrm>
          <a:off x="2027036" y="1247307"/>
          <a:ext cx="716163" cy="248585"/>
        </a:xfrm>
        <a:custGeom>
          <a:avLst/>
          <a:gdLst/>
          <a:ahLst/>
          <a:cxnLst/>
          <a:rect l="0" t="0" r="0" b="0"/>
          <a:pathLst>
            <a:path>
              <a:moveTo>
                <a:pt x="716163" y="0"/>
              </a:moveTo>
              <a:lnTo>
                <a:pt x="716163" y="124292"/>
              </a:lnTo>
              <a:lnTo>
                <a:pt x="0" y="124292"/>
              </a:lnTo>
              <a:lnTo>
                <a:pt x="0" y="2485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ACDD85-F429-41A3-84AD-4ED9EA018CA7}">
      <dsp:nvSpPr>
        <dsp:cNvPr id="0" name=""/>
        <dsp:cNvSpPr/>
      </dsp:nvSpPr>
      <dsp:spPr>
        <a:xfrm>
          <a:off x="594708" y="1247307"/>
          <a:ext cx="2148491" cy="248585"/>
        </a:xfrm>
        <a:custGeom>
          <a:avLst/>
          <a:gdLst/>
          <a:ahLst/>
          <a:cxnLst/>
          <a:rect l="0" t="0" r="0" b="0"/>
          <a:pathLst>
            <a:path>
              <a:moveTo>
                <a:pt x="2148491" y="0"/>
              </a:moveTo>
              <a:lnTo>
                <a:pt x="2148491" y="124292"/>
              </a:lnTo>
              <a:lnTo>
                <a:pt x="0" y="124292"/>
              </a:lnTo>
              <a:lnTo>
                <a:pt x="0" y="2485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2CBC1D-ED37-4668-B77C-7B4064A3138E}">
      <dsp:nvSpPr>
        <dsp:cNvPr id="0" name=""/>
        <dsp:cNvSpPr/>
      </dsp:nvSpPr>
      <dsp:spPr>
        <a:xfrm>
          <a:off x="2151329" y="655436"/>
          <a:ext cx="1183741" cy="5918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800" b="1" kern="1200" baseline="0" smtClean="0">
            <a:latin typeface="Arial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 baseline="0" smtClean="0">
              <a:latin typeface="Arial"/>
            </a:rPr>
            <a:t>Referências e Parcerias de Atendimento Hospitalar</a:t>
          </a:r>
          <a:endParaRPr lang="pt-BR" sz="800" kern="1200" smtClean="0"/>
        </a:p>
      </dsp:txBody>
      <dsp:txXfrm>
        <a:off x="2151329" y="655436"/>
        <a:ext cx="1183741" cy="591870"/>
      </dsp:txXfrm>
    </dsp:sp>
    <dsp:sp modelId="{EB4E8E7C-7747-422A-A824-4DBBF4C74225}">
      <dsp:nvSpPr>
        <dsp:cNvPr id="0" name=""/>
        <dsp:cNvSpPr/>
      </dsp:nvSpPr>
      <dsp:spPr>
        <a:xfrm>
          <a:off x="2837" y="1495892"/>
          <a:ext cx="1183741" cy="5918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800" kern="1200" baseline="0" smtClean="0">
            <a:latin typeface="Arial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 baseline="0" smtClean="0">
              <a:latin typeface="Arial"/>
            </a:rPr>
            <a:t>Pronto Atendimento  do Hospital Municipal</a:t>
          </a:r>
          <a:endParaRPr lang="pt-BR" sz="800" kern="1200" smtClean="0"/>
        </a:p>
      </dsp:txBody>
      <dsp:txXfrm>
        <a:off x="2837" y="1495892"/>
        <a:ext cx="1183741" cy="591870"/>
      </dsp:txXfrm>
    </dsp:sp>
    <dsp:sp modelId="{CE2A1C0F-88B2-4F1D-8E26-4419299CC966}">
      <dsp:nvSpPr>
        <dsp:cNvPr id="0" name=""/>
        <dsp:cNvSpPr/>
      </dsp:nvSpPr>
      <dsp:spPr>
        <a:xfrm>
          <a:off x="1435165" y="1495892"/>
          <a:ext cx="1183741" cy="5918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800" kern="1200" baseline="0" smtClean="0">
            <a:latin typeface="Arial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 baseline="0" smtClean="0">
              <a:latin typeface="Arial"/>
            </a:rPr>
            <a:t>Hospital Municipal</a:t>
          </a:r>
        </a:p>
      </dsp:txBody>
      <dsp:txXfrm>
        <a:off x="1435165" y="1495892"/>
        <a:ext cx="1183741" cy="591870"/>
      </dsp:txXfrm>
    </dsp:sp>
    <dsp:sp modelId="{24621E71-2F2F-429F-BF06-16988448179E}">
      <dsp:nvSpPr>
        <dsp:cNvPr id="0" name=""/>
        <dsp:cNvSpPr/>
      </dsp:nvSpPr>
      <dsp:spPr>
        <a:xfrm>
          <a:off x="2867492" y="1495892"/>
          <a:ext cx="1183741" cy="5918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800" kern="1200" baseline="0" smtClean="0">
            <a:latin typeface="Arial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 baseline="0" smtClean="0">
              <a:latin typeface="Arial"/>
            </a:rPr>
            <a:t>Hospital Regional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 baseline="0" smtClean="0">
              <a:latin typeface="Arial"/>
            </a:rPr>
            <a:t>de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 baseline="0" smtClean="0">
              <a:latin typeface="Arial"/>
            </a:rPr>
            <a:t>Rondonópolis</a:t>
          </a:r>
          <a:endParaRPr lang="pt-BR" sz="800" kern="1200" smtClean="0"/>
        </a:p>
      </dsp:txBody>
      <dsp:txXfrm>
        <a:off x="2867492" y="1495892"/>
        <a:ext cx="1183741" cy="591870"/>
      </dsp:txXfrm>
    </dsp:sp>
    <dsp:sp modelId="{9CCEF2CA-B9A3-49B4-9E65-C1837C59FC78}">
      <dsp:nvSpPr>
        <dsp:cNvPr id="0" name=""/>
        <dsp:cNvSpPr/>
      </dsp:nvSpPr>
      <dsp:spPr>
        <a:xfrm>
          <a:off x="4299820" y="1495892"/>
          <a:ext cx="1183741" cy="5918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800" kern="1200" baseline="0" smtClean="0">
            <a:latin typeface="Arial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 baseline="0" smtClean="0">
              <a:latin typeface="Arial"/>
            </a:rPr>
            <a:t>Hospital Júlio Muller</a:t>
          </a:r>
          <a:endParaRPr lang="pt-BR" sz="800" kern="1200" smtClean="0"/>
        </a:p>
      </dsp:txBody>
      <dsp:txXfrm>
        <a:off x="4299820" y="1495892"/>
        <a:ext cx="1183741" cy="591870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5E9AC2D-7069-4549-8591-C714271ED715}">
      <dsp:nvSpPr>
        <dsp:cNvPr id="0" name=""/>
        <dsp:cNvSpPr/>
      </dsp:nvSpPr>
      <dsp:spPr>
        <a:xfrm>
          <a:off x="2743200" y="1088880"/>
          <a:ext cx="1940834" cy="3368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419"/>
              </a:lnTo>
              <a:lnTo>
                <a:pt x="1940834" y="168419"/>
              </a:lnTo>
              <a:lnTo>
                <a:pt x="1940834" y="3368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445B6B-1107-4AC2-A10C-6B37CC67B586}">
      <dsp:nvSpPr>
        <dsp:cNvPr id="0" name=""/>
        <dsp:cNvSpPr/>
      </dsp:nvSpPr>
      <dsp:spPr>
        <a:xfrm>
          <a:off x="2697480" y="1088880"/>
          <a:ext cx="91440" cy="3368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8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6BA9D5-7BAE-4EB5-B6D3-D524EF01AA01}">
      <dsp:nvSpPr>
        <dsp:cNvPr id="0" name=""/>
        <dsp:cNvSpPr/>
      </dsp:nvSpPr>
      <dsp:spPr>
        <a:xfrm>
          <a:off x="802365" y="1088880"/>
          <a:ext cx="1940834" cy="336838"/>
        </a:xfrm>
        <a:custGeom>
          <a:avLst/>
          <a:gdLst/>
          <a:ahLst/>
          <a:cxnLst/>
          <a:rect l="0" t="0" r="0" b="0"/>
          <a:pathLst>
            <a:path>
              <a:moveTo>
                <a:pt x="1940834" y="0"/>
              </a:moveTo>
              <a:lnTo>
                <a:pt x="1940834" y="168419"/>
              </a:lnTo>
              <a:lnTo>
                <a:pt x="0" y="168419"/>
              </a:lnTo>
              <a:lnTo>
                <a:pt x="0" y="3368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8015D2-A83C-47DE-AFC7-E447820C4B6F}">
      <dsp:nvSpPr>
        <dsp:cNvPr id="0" name=""/>
        <dsp:cNvSpPr/>
      </dsp:nvSpPr>
      <dsp:spPr>
        <a:xfrm>
          <a:off x="1941202" y="286882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200" b="1" kern="1200" baseline="0" smtClean="0">
            <a:latin typeface="Arial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 baseline="0" smtClean="0">
              <a:latin typeface="Arial"/>
            </a:rPr>
            <a:t>Gestão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 baseline="0" smtClean="0">
              <a:latin typeface="Arial"/>
            </a:rPr>
            <a:t>Da Secretaria Municipal de Saúde</a:t>
          </a:r>
          <a:endParaRPr lang="pt-BR" sz="1200" kern="1200" smtClean="0"/>
        </a:p>
      </dsp:txBody>
      <dsp:txXfrm>
        <a:off x="1941202" y="286882"/>
        <a:ext cx="1603995" cy="801997"/>
      </dsp:txXfrm>
    </dsp:sp>
    <dsp:sp modelId="{FC5461A9-3321-4F3B-B2B4-AE4ACE5C2EB9}">
      <dsp:nvSpPr>
        <dsp:cNvPr id="0" name=""/>
        <dsp:cNvSpPr/>
      </dsp:nvSpPr>
      <dsp:spPr>
        <a:xfrm>
          <a:off x="368" y="1425719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200" kern="1200" baseline="0" smtClean="0">
            <a:latin typeface="Arial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 baseline="0" smtClean="0">
              <a:latin typeface="Arial"/>
            </a:rPr>
            <a:t>Educação em Saúde</a:t>
          </a:r>
          <a:endParaRPr lang="pt-BR" sz="1200" kern="1200" smtClean="0"/>
        </a:p>
      </dsp:txBody>
      <dsp:txXfrm>
        <a:off x="368" y="1425719"/>
        <a:ext cx="1603995" cy="801997"/>
      </dsp:txXfrm>
    </dsp:sp>
    <dsp:sp modelId="{47C26B26-C8E6-42AC-8F50-AD4FA88CB688}">
      <dsp:nvSpPr>
        <dsp:cNvPr id="0" name=""/>
        <dsp:cNvSpPr/>
      </dsp:nvSpPr>
      <dsp:spPr>
        <a:xfrm>
          <a:off x="1941202" y="1425719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200" kern="1200" baseline="0" smtClean="0">
            <a:latin typeface="Arial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 baseline="0" smtClean="0">
              <a:latin typeface="Arial"/>
            </a:rPr>
            <a:t>Controle e Avaliação</a:t>
          </a:r>
          <a:endParaRPr lang="pt-BR" sz="1200" kern="1200" smtClean="0"/>
        </a:p>
      </dsp:txBody>
      <dsp:txXfrm>
        <a:off x="1941202" y="1425719"/>
        <a:ext cx="1603995" cy="801997"/>
      </dsp:txXfrm>
    </dsp:sp>
    <dsp:sp modelId="{7CBDBA40-AF40-406E-935E-7835C519E5F4}">
      <dsp:nvSpPr>
        <dsp:cNvPr id="0" name=""/>
        <dsp:cNvSpPr/>
      </dsp:nvSpPr>
      <dsp:spPr>
        <a:xfrm>
          <a:off x="3882036" y="1425719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200" kern="1200" baseline="0" smtClean="0">
            <a:latin typeface="Arial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 baseline="0" smtClean="0">
              <a:latin typeface="Arial"/>
            </a:rPr>
            <a:t>Setor Administrativo</a:t>
          </a:r>
          <a:endParaRPr lang="pt-BR" sz="1200" kern="1200" smtClean="0"/>
        </a:p>
      </dsp:txBody>
      <dsp:txXfrm>
        <a:off x="3882036" y="1425719"/>
        <a:ext cx="1603995" cy="8019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5645</Words>
  <Characters>30485</Characters>
  <Application>Microsoft Office Word</Application>
  <DocSecurity>0</DocSecurity>
  <Lines>254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ESTADUAL DE CONTIG~ENCIA PARA EPIDEMIAS DE FEBRE HEMORRÁGICA DO DENGUE  FHD</vt:lpstr>
    </vt:vector>
  </TitlesOfParts>
  <Company>SES-MT</Company>
  <LinksUpToDate>false</LinksUpToDate>
  <CharactersWithSpaces>36058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ESTADUAL DE CONTIG~ENCIA PARA EPIDEMIAS DE FEBRE HEMORRÁGICA DO DENGUE  FHD</dc:title>
  <dc:creator>Um usuário do Microsoft Office satisfeito</dc:creator>
  <cp:lastModifiedBy>Comunicaao2</cp:lastModifiedBy>
  <cp:revision>2</cp:revision>
  <cp:lastPrinted>2011-11-11T17:44:00Z</cp:lastPrinted>
  <dcterms:created xsi:type="dcterms:W3CDTF">2011-11-23T17:57:00Z</dcterms:created>
  <dcterms:modified xsi:type="dcterms:W3CDTF">2011-11-23T17:57:00Z</dcterms:modified>
</cp:coreProperties>
</file>