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BC2" w:rsidRPr="00466F90" w:rsidRDefault="00C81BC2" w:rsidP="00C81BC2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66F90">
        <w:rPr>
          <w:rFonts w:ascii="Arial" w:eastAsia="Times New Roman" w:hAnsi="Arial" w:cs="Arial"/>
          <w:b/>
          <w:sz w:val="24"/>
          <w:szCs w:val="24"/>
          <w:lang w:eastAsia="pt-BR"/>
        </w:rPr>
        <w:t>I CONFERÊNCIA MUNICIPAL DE MEIO AMBIENTE DE JACIARA - MT</w:t>
      </w:r>
    </w:p>
    <w:p w:rsidR="00C81BC2" w:rsidRPr="00466F90" w:rsidRDefault="00C81BC2" w:rsidP="00C81BC2">
      <w:pPr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C81BC2" w:rsidRDefault="00C81BC2" w:rsidP="00C81BC2">
      <w:pPr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66F90">
        <w:rPr>
          <w:rFonts w:ascii="Arial" w:eastAsia="Times New Roman" w:hAnsi="Arial" w:cs="Arial"/>
          <w:sz w:val="24"/>
          <w:szCs w:val="24"/>
          <w:lang w:eastAsia="pt-BR"/>
        </w:rPr>
        <w:t>Nos dia 01</w:t>
      </w:r>
      <w:r w:rsidR="00466F9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0216">
        <w:rPr>
          <w:rFonts w:ascii="Arial" w:eastAsia="Times New Roman" w:hAnsi="Arial" w:cs="Arial"/>
          <w:sz w:val="24"/>
          <w:szCs w:val="24"/>
          <w:lang w:eastAsia="pt-BR"/>
        </w:rPr>
        <w:t xml:space="preserve">e 02 de agosto de 2013 foi realizada </w:t>
      </w:r>
      <w:r w:rsidR="00CB1D1D">
        <w:rPr>
          <w:rFonts w:ascii="Arial" w:eastAsia="Times New Roman" w:hAnsi="Arial" w:cs="Arial"/>
          <w:sz w:val="24"/>
          <w:szCs w:val="24"/>
          <w:lang w:eastAsia="pt-BR"/>
        </w:rPr>
        <w:t xml:space="preserve">com sucesso gratificante a </w:t>
      </w:r>
      <w:r w:rsidR="00ED0216" w:rsidRPr="00656FAC">
        <w:rPr>
          <w:rFonts w:ascii="Arial" w:eastAsia="Times New Roman" w:hAnsi="Arial" w:cs="Arial"/>
          <w:b/>
          <w:sz w:val="24"/>
          <w:szCs w:val="24"/>
          <w:lang w:eastAsia="pt-BR"/>
        </w:rPr>
        <w:t>I Conferência Municipal de Meio Ambient</w:t>
      </w:r>
      <w:r w:rsidR="00ED0216">
        <w:rPr>
          <w:rFonts w:ascii="Arial" w:eastAsia="Times New Roman" w:hAnsi="Arial" w:cs="Arial"/>
          <w:b/>
          <w:sz w:val="24"/>
          <w:szCs w:val="24"/>
          <w:lang w:eastAsia="pt-BR"/>
        </w:rPr>
        <w:t>e</w:t>
      </w:r>
      <w:r w:rsidR="00CB1D1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de Jaciara</w:t>
      </w:r>
      <w:r w:rsidR="002824E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="002824EF">
        <w:rPr>
          <w:rFonts w:ascii="Arial" w:eastAsia="Times New Roman" w:hAnsi="Arial" w:cs="Arial"/>
          <w:sz w:val="24"/>
          <w:szCs w:val="24"/>
          <w:lang w:eastAsia="pt-BR"/>
        </w:rPr>
        <w:t xml:space="preserve">etapa </w:t>
      </w:r>
      <w:r w:rsidR="00A35E2D">
        <w:rPr>
          <w:rFonts w:ascii="Arial" w:eastAsia="Times New Roman" w:hAnsi="Arial" w:cs="Arial"/>
          <w:sz w:val="24"/>
          <w:szCs w:val="24"/>
          <w:lang w:eastAsia="pt-BR"/>
        </w:rPr>
        <w:t>integrante do processo de conferência</w:t>
      </w:r>
      <w:r w:rsidR="00CB1D1D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A35E2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56FAC">
        <w:rPr>
          <w:rFonts w:ascii="Arial" w:eastAsia="Times New Roman" w:hAnsi="Arial" w:cs="Arial"/>
          <w:sz w:val="24"/>
          <w:szCs w:val="24"/>
          <w:lang w:eastAsia="pt-BR"/>
        </w:rPr>
        <w:t xml:space="preserve">liderado pelo </w:t>
      </w:r>
      <w:r w:rsidR="005E07F5">
        <w:rPr>
          <w:rFonts w:ascii="Arial" w:eastAsia="Times New Roman" w:hAnsi="Arial" w:cs="Arial"/>
          <w:sz w:val="24"/>
          <w:szCs w:val="24"/>
          <w:lang w:eastAsia="pt-BR"/>
        </w:rPr>
        <w:t>Ministério do M</w:t>
      </w:r>
      <w:r w:rsidR="00706DCB">
        <w:rPr>
          <w:rFonts w:ascii="Arial" w:eastAsia="Times New Roman" w:hAnsi="Arial" w:cs="Arial"/>
          <w:sz w:val="24"/>
          <w:szCs w:val="24"/>
          <w:lang w:eastAsia="pt-BR"/>
        </w:rPr>
        <w:t xml:space="preserve">eio Ambiente. No primeiro dia, </w:t>
      </w:r>
      <w:r w:rsidR="005E07F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706DCB">
        <w:rPr>
          <w:rFonts w:ascii="Arial" w:eastAsia="Times New Roman" w:hAnsi="Arial" w:cs="Arial"/>
          <w:sz w:val="24"/>
          <w:szCs w:val="24"/>
          <w:lang w:eastAsia="pt-BR"/>
        </w:rPr>
        <w:t>pós a</w:t>
      </w:r>
      <w:r w:rsidR="005E07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56FAC">
        <w:rPr>
          <w:rFonts w:ascii="Arial" w:eastAsia="Times New Roman" w:hAnsi="Arial" w:cs="Arial"/>
          <w:sz w:val="24"/>
          <w:szCs w:val="24"/>
          <w:lang w:eastAsia="pt-BR"/>
        </w:rPr>
        <w:t xml:space="preserve">abertura oficial </w:t>
      </w:r>
      <w:r w:rsidR="004157C2">
        <w:rPr>
          <w:rFonts w:ascii="Arial" w:eastAsia="Times New Roman" w:hAnsi="Arial" w:cs="Arial"/>
          <w:sz w:val="24"/>
          <w:szCs w:val="24"/>
          <w:lang w:eastAsia="pt-BR"/>
        </w:rPr>
        <w:t xml:space="preserve">na Câmara Municipal de Vereadores </w:t>
      </w:r>
      <w:r w:rsidR="00656FAC">
        <w:rPr>
          <w:rFonts w:ascii="Arial" w:eastAsia="Times New Roman" w:hAnsi="Arial" w:cs="Arial"/>
          <w:sz w:val="24"/>
          <w:szCs w:val="24"/>
          <w:lang w:eastAsia="pt-BR"/>
        </w:rPr>
        <w:t>os conferencistas participaram de um pa</w:t>
      </w:r>
      <w:r w:rsidR="00205E7E">
        <w:rPr>
          <w:rFonts w:ascii="Arial" w:eastAsia="Times New Roman" w:hAnsi="Arial" w:cs="Arial"/>
          <w:sz w:val="24"/>
          <w:szCs w:val="24"/>
          <w:lang w:eastAsia="pt-BR"/>
        </w:rPr>
        <w:t>inel apresentado pelo</w:t>
      </w:r>
      <w:r w:rsidR="00656FAC">
        <w:rPr>
          <w:rFonts w:ascii="Arial" w:eastAsia="Times New Roman" w:hAnsi="Arial" w:cs="Arial"/>
          <w:sz w:val="24"/>
          <w:szCs w:val="24"/>
          <w:lang w:eastAsia="pt-BR"/>
        </w:rPr>
        <w:t xml:space="preserve"> Engenheiro Ambiental do</w:t>
      </w:r>
      <w:r w:rsidR="00A61942">
        <w:rPr>
          <w:rFonts w:ascii="Arial" w:eastAsia="Times New Roman" w:hAnsi="Arial" w:cs="Arial"/>
          <w:sz w:val="24"/>
          <w:szCs w:val="24"/>
          <w:lang w:eastAsia="pt-BR"/>
        </w:rPr>
        <w:t xml:space="preserve"> SANEAR de Rondonópolis</w:t>
      </w:r>
      <w:r w:rsidR="00205E7E">
        <w:rPr>
          <w:rFonts w:ascii="Arial" w:eastAsia="Times New Roman" w:hAnsi="Arial" w:cs="Arial"/>
          <w:sz w:val="24"/>
          <w:szCs w:val="24"/>
          <w:lang w:eastAsia="pt-BR"/>
        </w:rPr>
        <w:t xml:space="preserve">, Hermes Ávila de Castro, cujo </w:t>
      </w:r>
      <w:r w:rsidRPr="00466F90">
        <w:rPr>
          <w:rFonts w:ascii="Arial" w:eastAsia="Times New Roman" w:hAnsi="Arial" w:cs="Arial"/>
          <w:sz w:val="24"/>
          <w:szCs w:val="24"/>
          <w:lang w:eastAsia="pt-BR"/>
        </w:rPr>
        <w:t xml:space="preserve">tema </w:t>
      </w:r>
      <w:r w:rsidR="00205E7E">
        <w:rPr>
          <w:rFonts w:ascii="Arial" w:eastAsia="Times New Roman" w:hAnsi="Arial" w:cs="Arial"/>
          <w:sz w:val="24"/>
          <w:szCs w:val="24"/>
          <w:lang w:eastAsia="pt-BR"/>
        </w:rPr>
        <w:t xml:space="preserve">central </w:t>
      </w:r>
      <w:r w:rsidR="00373D29">
        <w:rPr>
          <w:rFonts w:ascii="Arial" w:eastAsia="Times New Roman" w:hAnsi="Arial" w:cs="Arial"/>
          <w:sz w:val="24"/>
          <w:szCs w:val="24"/>
          <w:lang w:eastAsia="pt-BR"/>
        </w:rPr>
        <w:t xml:space="preserve">foi </w:t>
      </w:r>
      <w:proofErr w:type="gramStart"/>
      <w:r w:rsidR="00373D29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373D29">
        <w:rPr>
          <w:rFonts w:ascii="Arial" w:eastAsia="Times New Roman" w:hAnsi="Arial" w:cs="Arial"/>
          <w:sz w:val="24"/>
          <w:szCs w:val="24"/>
          <w:lang w:eastAsia="pt-BR"/>
        </w:rPr>
        <w:t xml:space="preserve"> problemática ambiental causada pelos</w:t>
      </w:r>
      <w:r w:rsidR="00205E7E" w:rsidRPr="00466F9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373D29" w:rsidRPr="00466F90">
        <w:rPr>
          <w:rFonts w:ascii="Arial" w:eastAsia="Times New Roman" w:hAnsi="Arial" w:cs="Arial"/>
          <w:sz w:val="24"/>
          <w:szCs w:val="24"/>
          <w:lang w:eastAsia="pt-BR"/>
        </w:rPr>
        <w:t>resíduos sólidos</w:t>
      </w:r>
      <w:r w:rsidR="00373D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5E07F5">
        <w:rPr>
          <w:rFonts w:ascii="Arial" w:eastAsia="Times New Roman" w:hAnsi="Arial" w:cs="Arial"/>
          <w:sz w:val="24"/>
          <w:szCs w:val="24"/>
          <w:lang w:eastAsia="pt-BR"/>
        </w:rPr>
        <w:t xml:space="preserve">e as Leis que garantem e orientam a adequação do seu manejo. </w:t>
      </w:r>
    </w:p>
    <w:p w:rsidR="00C47B06" w:rsidRDefault="001B707C" w:rsidP="00C81BC2">
      <w:pPr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No dia dois de agosto, no período matutino</w:t>
      </w:r>
      <w:r w:rsidR="00C47B0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57C2">
        <w:rPr>
          <w:rFonts w:ascii="Arial" w:eastAsia="Times New Roman" w:hAnsi="Arial" w:cs="Arial"/>
          <w:sz w:val="24"/>
          <w:szCs w:val="24"/>
          <w:lang w:eastAsia="pt-BR"/>
        </w:rPr>
        <w:t>no IFMT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715375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C81BC2" w:rsidRPr="00466F90">
        <w:rPr>
          <w:rFonts w:ascii="Arial" w:eastAsia="Times New Roman" w:hAnsi="Arial" w:cs="Arial"/>
          <w:sz w:val="24"/>
          <w:szCs w:val="24"/>
          <w:lang w:eastAsia="pt-BR"/>
        </w:rPr>
        <w:t xml:space="preserve"> conferência </w:t>
      </w:r>
      <w:r w:rsidR="00761915">
        <w:rPr>
          <w:rFonts w:ascii="Arial" w:eastAsia="Times New Roman" w:hAnsi="Arial" w:cs="Arial"/>
          <w:sz w:val="24"/>
          <w:szCs w:val="24"/>
          <w:lang w:eastAsia="pt-BR"/>
        </w:rPr>
        <w:t xml:space="preserve">abordou </w:t>
      </w:r>
      <w:r w:rsidR="00715375">
        <w:rPr>
          <w:rFonts w:ascii="Arial" w:eastAsia="Times New Roman" w:hAnsi="Arial" w:cs="Arial"/>
          <w:sz w:val="24"/>
          <w:szCs w:val="24"/>
          <w:lang w:eastAsia="pt-BR"/>
        </w:rPr>
        <w:t xml:space="preserve">novamente </w:t>
      </w:r>
      <w:r w:rsidR="00761915">
        <w:rPr>
          <w:rFonts w:ascii="Arial" w:eastAsia="Times New Roman" w:hAnsi="Arial" w:cs="Arial"/>
          <w:sz w:val="24"/>
          <w:szCs w:val="24"/>
          <w:lang w:eastAsia="pt-BR"/>
        </w:rPr>
        <w:t>esse assunto</w:t>
      </w:r>
      <w:r w:rsidR="00205E7E">
        <w:rPr>
          <w:rFonts w:ascii="Arial" w:eastAsia="Times New Roman" w:hAnsi="Arial" w:cs="Arial"/>
          <w:sz w:val="24"/>
          <w:szCs w:val="24"/>
          <w:lang w:eastAsia="pt-BR"/>
        </w:rPr>
        <w:t xml:space="preserve"> pungente da atualidade brasileira</w:t>
      </w:r>
      <w:r w:rsidR="00C47B06">
        <w:rPr>
          <w:rFonts w:ascii="Arial" w:eastAsia="Times New Roman" w:hAnsi="Arial" w:cs="Arial"/>
          <w:sz w:val="24"/>
          <w:szCs w:val="24"/>
          <w:lang w:eastAsia="pt-BR"/>
        </w:rPr>
        <w:t>, resíduos sólidos.  Foram formados quatro grupos de t</w:t>
      </w:r>
      <w:r w:rsidR="00AC6151">
        <w:rPr>
          <w:rFonts w:ascii="Arial" w:eastAsia="Times New Roman" w:hAnsi="Arial" w:cs="Arial"/>
          <w:sz w:val="24"/>
          <w:szCs w:val="24"/>
          <w:lang w:eastAsia="pt-BR"/>
        </w:rPr>
        <w:t xml:space="preserve">rabalho de acordo com os </w:t>
      </w:r>
      <w:r w:rsidR="00C47B06">
        <w:rPr>
          <w:rFonts w:ascii="Arial" w:eastAsia="Times New Roman" w:hAnsi="Arial" w:cs="Arial"/>
          <w:sz w:val="24"/>
          <w:szCs w:val="24"/>
          <w:lang w:eastAsia="pt-BR"/>
        </w:rPr>
        <w:t xml:space="preserve">temas correlacionados: </w:t>
      </w:r>
      <w:r w:rsidR="00C47B06" w:rsidRPr="00466F90">
        <w:rPr>
          <w:rFonts w:ascii="Arial" w:eastAsia="Times New Roman" w:hAnsi="Arial" w:cs="Arial"/>
          <w:sz w:val="24"/>
          <w:szCs w:val="24"/>
          <w:lang w:eastAsia="pt-BR"/>
        </w:rPr>
        <w:t>Produção e Consumo Sustentáveis</w:t>
      </w:r>
      <w:r w:rsidR="00C47B0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C47B06" w:rsidRPr="00466F90">
        <w:rPr>
          <w:rFonts w:ascii="Arial" w:eastAsia="Times New Roman" w:hAnsi="Arial" w:cs="Arial"/>
          <w:sz w:val="24"/>
          <w:szCs w:val="24"/>
          <w:lang w:eastAsia="pt-BR"/>
        </w:rPr>
        <w:t>Redução dos Impactos Ambientais</w:t>
      </w:r>
      <w:r w:rsidR="00C47B06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C47B06" w:rsidRPr="00466F90">
        <w:rPr>
          <w:rFonts w:ascii="Arial" w:eastAsia="Times New Roman" w:hAnsi="Arial" w:cs="Arial"/>
          <w:sz w:val="24"/>
          <w:szCs w:val="24"/>
          <w:lang w:eastAsia="pt-BR"/>
        </w:rPr>
        <w:t>Geração de Trabalho, Emprego e Renda</w:t>
      </w:r>
      <w:r w:rsidR="00C47B06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C47B06" w:rsidRPr="00466F90">
        <w:rPr>
          <w:rFonts w:ascii="Arial" w:eastAsia="Times New Roman" w:hAnsi="Arial" w:cs="Arial"/>
          <w:sz w:val="24"/>
          <w:szCs w:val="24"/>
          <w:lang w:eastAsia="pt-BR"/>
        </w:rPr>
        <w:t>Educação Ambiental</w:t>
      </w:r>
      <w:r w:rsidR="00C47B06">
        <w:rPr>
          <w:rFonts w:ascii="Arial" w:eastAsia="Times New Roman" w:hAnsi="Arial" w:cs="Arial"/>
          <w:sz w:val="24"/>
          <w:szCs w:val="24"/>
          <w:lang w:eastAsia="pt-BR"/>
        </w:rPr>
        <w:t xml:space="preserve">. O foco dos debates em todos os grupos </w:t>
      </w:r>
      <w:r w:rsidR="003A2B55">
        <w:rPr>
          <w:rFonts w:ascii="Arial" w:eastAsia="Times New Roman" w:hAnsi="Arial" w:cs="Arial"/>
          <w:sz w:val="24"/>
          <w:szCs w:val="24"/>
          <w:lang w:eastAsia="pt-BR"/>
        </w:rPr>
        <w:t xml:space="preserve">de trabalho </w:t>
      </w:r>
      <w:r w:rsidR="00C47B06">
        <w:rPr>
          <w:rFonts w:ascii="Arial" w:eastAsia="Times New Roman" w:hAnsi="Arial" w:cs="Arial"/>
          <w:sz w:val="24"/>
          <w:szCs w:val="24"/>
          <w:lang w:eastAsia="pt-BR"/>
        </w:rPr>
        <w:t xml:space="preserve">era criar </w:t>
      </w:r>
      <w:r w:rsidR="00C47B06" w:rsidRPr="00466F90">
        <w:rPr>
          <w:rStyle w:val="verdana11"/>
          <w:rFonts w:ascii="Arial" w:hAnsi="Arial" w:cs="Arial"/>
          <w:sz w:val="24"/>
          <w:szCs w:val="24"/>
        </w:rPr>
        <w:t>estratégias</w:t>
      </w:r>
      <w:r w:rsidR="00C47B06">
        <w:rPr>
          <w:rStyle w:val="verdana11"/>
          <w:rFonts w:ascii="Arial" w:hAnsi="Arial" w:cs="Arial"/>
          <w:sz w:val="24"/>
          <w:szCs w:val="24"/>
        </w:rPr>
        <w:t>, ações e metas que contr</w:t>
      </w:r>
      <w:r w:rsidR="00C47B06">
        <w:rPr>
          <w:rFonts w:ascii="Arial" w:eastAsia="Times New Roman" w:hAnsi="Arial" w:cs="Arial"/>
          <w:sz w:val="24"/>
          <w:szCs w:val="24"/>
          <w:lang w:eastAsia="pt-BR"/>
        </w:rPr>
        <w:t>ibuirão</w:t>
      </w:r>
      <w:r w:rsidR="00C47B06" w:rsidRPr="00466F90">
        <w:rPr>
          <w:rFonts w:ascii="Arial" w:eastAsia="Times New Roman" w:hAnsi="Arial" w:cs="Arial"/>
          <w:sz w:val="24"/>
          <w:szCs w:val="24"/>
          <w:lang w:eastAsia="pt-BR"/>
        </w:rPr>
        <w:t xml:space="preserve"> para </w:t>
      </w:r>
      <w:proofErr w:type="gramStart"/>
      <w:r w:rsidR="00C47B06" w:rsidRPr="00466F90">
        <w:rPr>
          <w:rFonts w:ascii="Arial" w:eastAsia="Times New Roman" w:hAnsi="Arial" w:cs="Arial"/>
          <w:sz w:val="24"/>
          <w:szCs w:val="24"/>
          <w:lang w:eastAsia="pt-BR"/>
        </w:rPr>
        <w:t>implementar</w:t>
      </w:r>
      <w:proofErr w:type="gramEnd"/>
      <w:r w:rsidR="00C47B06" w:rsidRPr="00466F90">
        <w:rPr>
          <w:rFonts w:ascii="Arial" w:eastAsia="Times New Roman" w:hAnsi="Arial" w:cs="Arial"/>
          <w:sz w:val="24"/>
          <w:szCs w:val="24"/>
          <w:lang w:eastAsia="pt-BR"/>
        </w:rPr>
        <w:t xml:space="preserve"> em nosso município a Política Nacional de Resíduos Sólidos, cuja Lei é a Nº 12.305 de 2010</w:t>
      </w:r>
      <w:r w:rsidR="00C47B06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C6151">
        <w:rPr>
          <w:rFonts w:ascii="Arial" w:eastAsia="Times New Roman" w:hAnsi="Arial" w:cs="Arial"/>
          <w:sz w:val="24"/>
          <w:szCs w:val="24"/>
          <w:lang w:eastAsia="pt-BR"/>
        </w:rPr>
        <w:t xml:space="preserve"> Esse foi um momento propício para que a </w:t>
      </w:r>
      <w:r w:rsidR="00C81BC2" w:rsidRPr="00466F90">
        <w:rPr>
          <w:rFonts w:ascii="Arial" w:eastAsia="Times New Roman" w:hAnsi="Arial" w:cs="Arial"/>
          <w:sz w:val="24"/>
          <w:szCs w:val="24"/>
          <w:lang w:eastAsia="pt-BR"/>
        </w:rPr>
        <w:t xml:space="preserve">sociedade civil, o poder público e o </w:t>
      </w:r>
      <w:r w:rsidR="006F5C7E">
        <w:rPr>
          <w:rFonts w:ascii="Arial" w:eastAsia="Times New Roman" w:hAnsi="Arial" w:cs="Arial"/>
          <w:sz w:val="24"/>
          <w:szCs w:val="24"/>
          <w:lang w:eastAsia="pt-BR"/>
        </w:rPr>
        <w:t xml:space="preserve">setor </w:t>
      </w:r>
      <w:r w:rsidR="00C81BC2" w:rsidRPr="00466F90">
        <w:rPr>
          <w:rFonts w:ascii="Arial" w:eastAsia="Times New Roman" w:hAnsi="Arial" w:cs="Arial"/>
          <w:sz w:val="24"/>
          <w:szCs w:val="24"/>
          <w:lang w:eastAsia="pt-BR"/>
        </w:rPr>
        <w:t>empresarial se eng</w:t>
      </w:r>
      <w:r w:rsidR="006F5C7E">
        <w:rPr>
          <w:rFonts w:ascii="Arial" w:eastAsia="Times New Roman" w:hAnsi="Arial" w:cs="Arial"/>
          <w:sz w:val="24"/>
          <w:szCs w:val="24"/>
          <w:lang w:eastAsia="pt-BR"/>
        </w:rPr>
        <w:t>ajasse</w:t>
      </w:r>
      <w:r w:rsidR="00C81BC2" w:rsidRPr="00466F90">
        <w:rPr>
          <w:rFonts w:ascii="Arial" w:eastAsia="Times New Roman" w:hAnsi="Arial" w:cs="Arial"/>
          <w:sz w:val="24"/>
          <w:szCs w:val="24"/>
          <w:lang w:eastAsia="pt-BR"/>
        </w:rPr>
        <w:t>m no processo de democr</w:t>
      </w:r>
      <w:r w:rsidR="006F5C7E">
        <w:rPr>
          <w:rFonts w:ascii="Arial" w:eastAsia="Times New Roman" w:hAnsi="Arial" w:cs="Arial"/>
          <w:sz w:val="24"/>
          <w:szCs w:val="24"/>
          <w:lang w:eastAsia="pt-BR"/>
        </w:rPr>
        <w:t>acia participativa e compartilhasse</w:t>
      </w:r>
      <w:r w:rsidR="00C81BC2" w:rsidRPr="00466F9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47B06">
        <w:rPr>
          <w:rFonts w:ascii="Arial" w:eastAsia="Times New Roman" w:hAnsi="Arial" w:cs="Arial"/>
          <w:sz w:val="24"/>
          <w:szCs w:val="24"/>
          <w:lang w:eastAsia="pt-BR"/>
        </w:rPr>
        <w:t xml:space="preserve">as </w:t>
      </w:r>
      <w:r w:rsidR="00C81BC2" w:rsidRPr="00466F90">
        <w:rPr>
          <w:rFonts w:ascii="Arial" w:eastAsia="Times New Roman" w:hAnsi="Arial" w:cs="Arial"/>
          <w:sz w:val="24"/>
          <w:szCs w:val="24"/>
          <w:lang w:eastAsia="pt-BR"/>
        </w:rPr>
        <w:t xml:space="preserve">responsabilidades. </w:t>
      </w:r>
    </w:p>
    <w:p w:rsidR="00F85870" w:rsidRDefault="003A2B55" w:rsidP="00C81BC2">
      <w:pPr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Esse</w:t>
      </w:r>
      <w:r w:rsidR="0093569F">
        <w:rPr>
          <w:rFonts w:ascii="Arial" w:eastAsia="Times New Roman" w:hAnsi="Arial" w:cs="Arial"/>
          <w:sz w:val="24"/>
          <w:szCs w:val="24"/>
          <w:lang w:eastAsia="pt-BR"/>
        </w:rPr>
        <w:t xml:space="preserve"> propósito </w:t>
      </w:r>
      <w:r w:rsidR="001B707C">
        <w:rPr>
          <w:rFonts w:ascii="Arial" w:eastAsia="Times New Roman" w:hAnsi="Arial" w:cs="Arial"/>
          <w:sz w:val="24"/>
          <w:szCs w:val="24"/>
          <w:lang w:eastAsia="pt-BR"/>
        </w:rPr>
        <w:t>de</w:t>
      </w:r>
      <w:r w:rsidR="00C81BC2" w:rsidRPr="00466F90">
        <w:rPr>
          <w:rFonts w:ascii="Arial" w:eastAsia="Times New Roman" w:hAnsi="Arial" w:cs="Arial"/>
          <w:sz w:val="24"/>
          <w:szCs w:val="24"/>
          <w:lang w:eastAsia="pt-BR"/>
        </w:rPr>
        <w:t xml:space="preserve"> elencar e priorizar um conjunto de ações, que possam colaborar com o gerenciamento eficiente do</w:t>
      </w:r>
      <w:r w:rsidR="00AC6151">
        <w:rPr>
          <w:rFonts w:ascii="Arial" w:eastAsia="Times New Roman" w:hAnsi="Arial" w:cs="Arial"/>
          <w:sz w:val="24"/>
          <w:szCs w:val="24"/>
          <w:lang w:eastAsia="pt-BR"/>
        </w:rPr>
        <w:t xml:space="preserve">s resíduos, </w:t>
      </w:r>
      <w:r w:rsidR="00C81BC2" w:rsidRPr="00466F90">
        <w:rPr>
          <w:rFonts w:ascii="Arial" w:eastAsia="Times New Roman" w:hAnsi="Arial" w:cs="Arial"/>
          <w:sz w:val="24"/>
          <w:szCs w:val="24"/>
          <w:lang w:eastAsia="pt-BR"/>
        </w:rPr>
        <w:t>com a conservação dos recursos naturais e c</w:t>
      </w:r>
      <w:r w:rsidR="001B707C">
        <w:rPr>
          <w:rFonts w:ascii="Arial" w:eastAsia="Times New Roman" w:hAnsi="Arial" w:cs="Arial"/>
          <w:sz w:val="24"/>
          <w:szCs w:val="24"/>
          <w:lang w:eastAsia="pt-BR"/>
        </w:rPr>
        <w:t>om a geração de emprego e renda foi plenamente</w:t>
      </w:r>
      <w:r w:rsidR="00DD7965">
        <w:rPr>
          <w:rFonts w:ascii="Arial" w:eastAsia="Times New Roman" w:hAnsi="Arial" w:cs="Arial"/>
          <w:sz w:val="24"/>
          <w:szCs w:val="24"/>
          <w:lang w:eastAsia="pt-BR"/>
        </w:rPr>
        <w:t xml:space="preserve"> alcançado</w:t>
      </w:r>
      <w:r w:rsidR="001B707C">
        <w:rPr>
          <w:rFonts w:ascii="Arial" w:eastAsia="Times New Roman" w:hAnsi="Arial" w:cs="Arial"/>
          <w:sz w:val="24"/>
          <w:szCs w:val="24"/>
          <w:lang w:eastAsia="pt-BR"/>
        </w:rPr>
        <w:t xml:space="preserve">, pois durante a plenária final, no período vespertino do segundo dia de conferência </w:t>
      </w:r>
      <w:r w:rsidR="00AC6151">
        <w:rPr>
          <w:rFonts w:ascii="Arial" w:eastAsia="Times New Roman" w:hAnsi="Arial" w:cs="Arial"/>
          <w:sz w:val="24"/>
          <w:szCs w:val="24"/>
          <w:lang w:eastAsia="pt-BR"/>
        </w:rPr>
        <w:t xml:space="preserve">na Câmara de Vereadores, </w:t>
      </w:r>
      <w:proofErr w:type="gramStart"/>
      <w:r w:rsidR="00AC6151">
        <w:rPr>
          <w:rFonts w:ascii="Arial" w:eastAsia="Times New Roman" w:hAnsi="Arial" w:cs="Arial"/>
          <w:sz w:val="24"/>
          <w:szCs w:val="24"/>
          <w:lang w:eastAsia="pt-BR"/>
        </w:rPr>
        <w:t>fo</w:t>
      </w:r>
      <w:r w:rsidR="001B707C">
        <w:rPr>
          <w:rFonts w:ascii="Arial" w:eastAsia="Times New Roman" w:hAnsi="Arial" w:cs="Arial"/>
          <w:sz w:val="24"/>
          <w:szCs w:val="24"/>
          <w:lang w:eastAsia="pt-BR"/>
        </w:rPr>
        <w:t>ram</w:t>
      </w:r>
      <w:proofErr w:type="gramEnd"/>
      <w:r w:rsidR="001B707C">
        <w:rPr>
          <w:rFonts w:ascii="Arial" w:eastAsia="Times New Roman" w:hAnsi="Arial" w:cs="Arial"/>
          <w:sz w:val="24"/>
          <w:szCs w:val="24"/>
          <w:lang w:eastAsia="pt-BR"/>
        </w:rPr>
        <w:t xml:space="preserve"> apresentadas pelos relatores </w:t>
      </w:r>
      <w:r w:rsidR="0093569F">
        <w:rPr>
          <w:rFonts w:ascii="Arial" w:eastAsia="Times New Roman" w:hAnsi="Arial" w:cs="Arial"/>
          <w:sz w:val="24"/>
          <w:szCs w:val="24"/>
          <w:lang w:eastAsia="pt-BR"/>
        </w:rPr>
        <w:t xml:space="preserve">dos grupos de trabalho </w:t>
      </w:r>
      <w:r w:rsidR="00D07E1D">
        <w:rPr>
          <w:rFonts w:ascii="Arial" w:eastAsia="Times New Roman" w:hAnsi="Arial" w:cs="Arial"/>
          <w:sz w:val="24"/>
          <w:szCs w:val="24"/>
          <w:lang w:eastAsia="pt-BR"/>
        </w:rPr>
        <w:t xml:space="preserve">um total de trinta e oito ações. Todas as ações foram aprovadas pela maioria dos votos da plenária, algumas com modificações no texto. Das trinta e oito ações aprovadas, </w:t>
      </w:r>
      <w:r w:rsidR="001B707C">
        <w:rPr>
          <w:rFonts w:ascii="Arial" w:eastAsia="Times New Roman" w:hAnsi="Arial" w:cs="Arial"/>
          <w:sz w:val="24"/>
          <w:szCs w:val="24"/>
          <w:lang w:eastAsia="pt-BR"/>
        </w:rPr>
        <w:t>vinte foram priorizadas para encaminhar para a</w:t>
      </w:r>
      <w:r w:rsidR="00F85870">
        <w:rPr>
          <w:rFonts w:ascii="Arial" w:eastAsia="Times New Roman" w:hAnsi="Arial" w:cs="Arial"/>
          <w:sz w:val="24"/>
          <w:szCs w:val="24"/>
          <w:lang w:eastAsia="pt-BR"/>
        </w:rPr>
        <w:t xml:space="preserve"> etapa estadual da </w:t>
      </w:r>
      <w:r w:rsidR="001B707C">
        <w:rPr>
          <w:rFonts w:ascii="Arial" w:eastAsia="Times New Roman" w:hAnsi="Arial" w:cs="Arial"/>
          <w:sz w:val="24"/>
          <w:szCs w:val="24"/>
          <w:lang w:eastAsia="pt-BR"/>
        </w:rPr>
        <w:t>Conferênc</w:t>
      </w:r>
      <w:r w:rsidR="00AC6151">
        <w:rPr>
          <w:rFonts w:ascii="Arial" w:eastAsia="Times New Roman" w:hAnsi="Arial" w:cs="Arial"/>
          <w:sz w:val="24"/>
          <w:szCs w:val="24"/>
          <w:lang w:eastAsia="pt-BR"/>
        </w:rPr>
        <w:t>ia que será realizada em Cuiabá entre os dias 11 a 13 de setembro.</w:t>
      </w:r>
      <w:r w:rsidR="001B707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DD7965" w:rsidRDefault="0016477F" w:rsidP="00C81BC2">
      <w:pPr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1B707C">
        <w:rPr>
          <w:rFonts w:ascii="Arial" w:eastAsia="Times New Roman" w:hAnsi="Arial" w:cs="Arial"/>
          <w:sz w:val="24"/>
          <w:szCs w:val="24"/>
          <w:lang w:eastAsia="pt-BR"/>
        </w:rPr>
        <w:t xml:space="preserve"> plenária também elegeu dois delegados</w:t>
      </w:r>
      <w:r w:rsidR="00DA10CA">
        <w:rPr>
          <w:rFonts w:ascii="Arial" w:eastAsia="Times New Roman" w:hAnsi="Arial" w:cs="Arial"/>
          <w:sz w:val="24"/>
          <w:szCs w:val="24"/>
          <w:lang w:eastAsia="pt-BR"/>
        </w:rPr>
        <w:t xml:space="preserve">, um da categoria </w:t>
      </w:r>
      <w:r w:rsidR="00DD7965">
        <w:rPr>
          <w:rFonts w:ascii="Arial" w:eastAsia="Times New Roman" w:hAnsi="Arial" w:cs="Arial"/>
          <w:sz w:val="24"/>
          <w:szCs w:val="24"/>
          <w:lang w:eastAsia="pt-BR"/>
        </w:rPr>
        <w:t xml:space="preserve">sociedade civil </w:t>
      </w:r>
      <w:r w:rsidR="00DA10CA">
        <w:rPr>
          <w:rFonts w:ascii="Arial" w:eastAsia="Times New Roman" w:hAnsi="Arial" w:cs="Arial"/>
          <w:sz w:val="24"/>
          <w:szCs w:val="24"/>
          <w:lang w:eastAsia="pt-BR"/>
        </w:rPr>
        <w:t xml:space="preserve">organizada e outro da categoria </w:t>
      </w:r>
      <w:r w:rsidR="00DD7965">
        <w:rPr>
          <w:rFonts w:ascii="Arial" w:eastAsia="Times New Roman" w:hAnsi="Arial" w:cs="Arial"/>
          <w:sz w:val="24"/>
          <w:szCs w:val="24"/>
          <w:lang w:eastAsia="pt-BR"/>
        </w:rPr>
        <w:t>do setor empresarial que representarão o</w:t>
      </w:r>
      <w:r w:rsidR="00FF7382">
        <w:rPr>
          <w:rFonts w:ascii="Arial" w:eastAsia="Times New Roman" w:hAnsi="Arial" w:cs="Arial"/>
          <w:sz w:val="24"/>
          <w:szCs w:val="24"/>
          <w:lang w:eastAsia="pt-BR"/>
        </w:rPr>
        <w:t xml:space="preserve"> nosso</w:t>
      </w:r>
      <w:r w:rsidR="00DD7965">
        <w:rPr>
          <w:rFonts w:ascii="Arial" w:eastAsia="Times New Roman" w:hAnsi="Arial" w:cs="Arial"/>
          <w:sz w:val="24"/>
          <w:szCs w:val="24"/>
          <w:lang w:eastAsia="pt-BR"/>
        </w:rPr>
        <w:t xml:space="preserve"> município apresentando as </w:t>
      </w:r>
      <w:r w:rsidR="00AC6151">
        <w:rPr>
          <w:rFonts w:ascii="Arial" w:eastAsia="Times New Roman" w:hAnsi="Arial" w:cs="Arial"/>
          <w:sz w:val="24"/>
          <w:szCs w:val="24"/>
          <w:lang w:eastAsia="pt-BR"/>
        </w:rPr>
        <w:t xml:space="preserve">propostas de </w:t>
      </w:r>
      <w:r w:rsidR="00FF7382">
        <w:rPr>
          <w:rFonts w:ascii="Arial" w:eastAsia="Times New Roman" w:hAnsi="Arial" w:cs="Arial"/>
          <w:sz w:val="24"/>
          <w:szCs w:val="24"/>
          <w:lang w:eastAsia="pt-BR"/>
        </w:rPr>
        <w:t>ações elaboradas</w:t>
      </w:r>
      <w:r w:rsidR="00AC6151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D7965">
        <w:rPr>
          <w:rFonts w:ascii="Arial" w:eastAsia="Times New Roman" w:hAnsi="Arial" w:cs="Arial"/>
          <w:sz w:val="24"/>
          <w:szCs w:val="24"/>
          <w:lang w:eastAsia="pt-BR"/>
        </w:rPr>
        <w:t xml:space="preserve"> Uma vez apro</w:t>
      </w:r>
      <w:r w:rsidR="00AC6151">
        <w:rPr>
          <w:rFonts w:ascii="Arial" w:eastAsia="Times New Roman" w:hAnsi="Arial" w:cs="Arial"/>
          <w:sz w:val="24"/>
          <w:szCs w:val="24"/>
          <w:lang w:eastAsia="pt-BR"/>
        </w:rPr>
        <w:t xml:space="preserve">vadas pela conferência estadual </w:t>
      </w:r>
      <w:r w:rsidR="00DD7965">
        <w:rPr>
          <w:rFonts w:ascii="Arial" w:eastAsia="Times New Roman" w:hAnsi="Arial" w:cs="Arial"/>
          <w:sz w:val="24"/>
          <w:szCs w:val="24"/>
          <w:lang w:eastAsia="pt-BR"/>
        </w:rPr>
        <w:t>os delegados poderão participar da etapa nacional que será realizad</w:t>
      </w:r>
      <w:r w:rsidR="00AC6151">
        <w:rPr>
          <w:rFonts w:ascii="Arial" w:eastAsia="Times New Roman" w:hAnsi="Arial" w:cs="Arial"/>
          <w:sz w:val="24"/>
          <w:szCs w:val="24"/>
          <w:lang w:eastAsia="pt-BR"/>
        </w:rPr>
        <w:t xml:space="preserve">a em Brasília, Distrito Federal, </w:t>
      </w:r>
      <w:r w:rsidR="00DD7965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6542B9">
        <w:rPr>
          <w:rFonts w:ascii="Arial" w:eastAsia="Times New Roman" w:hAnsi="Arial" w:cs="Arial"/>
          <w:sz w:val="24"/>
          <w:szCs w:val="24"/>
          <w:lang w:eastAsia="pt-BR"/>
        </w:rPr>
        <w:t>ntre os dias 24 e 27 de outubro de 2013.</w:t>
      </w:r>
    </w:p>
    <w:p w:rsidR="00CC7944" w:rsidRDefault="00140B6A" w:rsidP="00B851EE">
      <w:pPr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Conferência de Jaciara foi realizada pela Prefeitura Municipal</w:t>
      </w:r>
      <w:r w:rsidR="00F837C7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>
        <w:rPr>
          <w:rFonts w:ascii="Arial" w:eastAsia="Times New Roman" w:hAnsi="Arial" w:cs="Arial"/>
          <w:sz w:val="24"/>
          <w:szCs w:val="24"/>
          <w:lang w:eastAsia="pt-BR"/>
        </w:rPr>
        <w:t>organizada p</w:t>
      </w:r>
      <w:r w:rsidR="00B851EE">
        <w:rPr>
          <w:rFonts w:ascii="Arial" w:eastAsia="Times New Roman" w:hAnsi="Arial" w:cs="Arial"/>
          <w:sz w:val="24"/>
          <w:szCs w:val="24"/>
          <w:lang w:eastAsia="pt-BR"/>
        </w:rPr>
        <w:t>ela Secretaria Adjunta de Mei</w:t>
      </w:r>
      <w:r w:rsidR="00F837C7">
        <w:rPr>
          <w:rFonts w:ascii="Arial" w:eastAsia="Times New Roman" w:hAnsi="Arial" w:cs="Arial"/>
          <w:sz w:val="24"/>
          <w:szCs w:val="24"/>
          <w:lang w:eastAsia="pt-BR"/>
        </w:rPr>
        <w:t xml:space="preserve">o Ambiente juntamente com </w:t>
      </w:r>
      <w:r w:rsidR="00B851EE">
        <w:rPr>
          <w:rFonts w:ascii="Arial" w:eastAsia="Times New Roman" w:hAnsi="Arial" w:cs="Arial"/>
          <w:sz w:val="24"/>
          <w:szCs w:val="24"/>
          <w:lang w:eastAsia="pt-BR"/>
        </w:rPr>
        <w:t>muitos parceiros</w:t>
      </w:r>
      <w:r w:rsidR="00021616">
        <w:rPr>
          <w:rFonts w:ascii="Arial" w:eastAsia="Times New Roman" w:hAnsi="Arial" w:cs="Arial"/>
          <w:sz w:val="24"/>
          <w:szCs w:val="24"/>
          <w:lang w:eastAsia="pt-BR"/>
        </w:rPr>
        <w:t xml:space="preserve">: </w:t>
      </w:r>
      <w:r w:rsidR="00EC0133">
        <w:rPr>
          <w:rFonts w:ascii="Arial" w:eastAsia="Times New Roman" w:hAnsi="Arial" w:cs="Arial"/>
          <w:sz w:val="24"/>
          <w:szCs w:val="24"/>
          <w:lang w:eastAsia="pt-BR"/>
        </w:rPr>
        <w:t xml:space="preserve">Comissão Organizadora </w:t>
      </w:r>
      <w:r w:rsidR="00EC0133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Municipal; </w:t>
      </w:r>
      <w:r w:rsidR="00021616">
        <w:rPr>
          <w:rFonts w:ascii="Arial" w:eastAsia="Times New Roman" w:hAnsi="Arial" w:cs="Arial"/>
          <w:sz w:val="24"/>
          <w:szCs w:val="24"/>
          <w:lang w:eastAsia="pt-BR"/>
        </w:rPr>
        <w:t>Secretaria de Planejamento; Secretaria de Saúde; Secretaria de Govern</w:t>
      </w:r>
      <w:r w:rsidR="006A03B0">
        <w:rPr>
          <w:rFonts w:ascii="Arial" w:eastAsia="Times New Roman" w:hAnsi="Arial" w:cs="Arial"/>
          <w:sz w:val="24"/>
          <w:szCs w:val="24"/>
          <w:lang w:eastAsia="pt-BR"/>
        </w:rPr>
        <w:t xml:space="preserve">o; Departamento de Comunicação, </w:t>
      </w:r>
      <w:r w:rsidR="001936DF">
        <w:rPr>
          <w:rFonts w:ascii="Arial" w:eastAsia="Times New Roman" w:hAnsi="Arial" w:cs="Arial"/>
          <w:sz w:val="24"/>
          <w:szCs w:val="24"/>
          <w:lang w:eastAsia="pt-BR"/>
        </w:rPr>
        <w:t xml:space="preserve">Departamento Jurídico, de Licitação e de Compras da </w:t>
      </w:r>
      <w:r w:rsidR="00794276">
        <w:rPr>
          <w:rFonts w:ascii="Arial" w:eastAsia="Times New Roman" w:hAnsi="Arial" w:cs="Arial"/>
          <w:sz w:val="24"/>
          <w:szCs w:val="24"/>
          <w:lang w:eastAsia="pt-BR"/>
        </w:rPr>
        <w:t xml:space="preserve">Prefeitura Municipal; </w:t>
      </w:r>
      <w:r w:rsidR="001936DF">
        <w:rPr>
          <w:rFonts w:ascii="Arial" w:eastAsia="Times New Roman" w:hAnsi="Arial" w:cs="Arial"/>
          <w:sz w:val="24"/>
          <w:szCs w:val="24"/>
          <w:lang w:eastAsia="pt-BR"/>
        </w:rPr>
        <w:t xml:space="preserve">Colaboradores do paço municipal; </w:t>
      </w:r>
      <w:r w:rsidR="00A914A2">
        <w:rPr>
          <w:rFonts w:ascii="Arial" w:eastAsia="Times New Roman" w:hAnsi="Arial" w:cs="Arial"/>
          <w:sz w:val="24"/>
          <w:szCs w:val="24"/>
          <w:lang w:eastAsia="pt-BR"/>
        </w:rPr>
        <w:t xml:space="preserve">Cozinha Única; </w:t>
      </w:r>
      <w:r w:rsidR="00CC7944">
        <w:rPr>
          <w:rFonts w:ascii="Arial" w:eastAsia="Times New Roman" w:hAnsi="Arial" w:cs="Arial"/>
          <w:sz w:val="24"/>
          <w:szCs w:val="24"/>
          <w:lang w:eastAsia="pt-BR"/>
        </w:rPr>
        <w:t xml:space="preserve">Secretaria de Infraestrutura; </w:t>
      </w:r>
      <w:r w:rsidR="00351CB1">
        <w:rPr>
          <w:rFonts w:ascii="Arial" w:eastAsia="Times New Roman" w:hAnsi="Arial" w:cs="Arial"/>
          <w:sz w:val="24"/>
          <w:szCs w:val="24"/>
          <w:lang w:eastAsia="pt-BR"/>
        </w:rPr>
        <w:t>Secretaria de Educação;</w:t>
      </w:r>
      <w:r w:rsidR="00ED0E7B">
        <w:rPr>
          <w:rFonts w:ascii="Arial" w:eastAsia="Times New Roman" w:hAnsi="Arial" w:cs="Arial"/>
          <w:sz w:val="24"/>
          <w:szCs w:val="24"/>
          <w:lang w:eastAsia="pt-BR"/>
        </w:rPr>
        <w:t xml:space="preserve"> Assessoria Pedagógica Estadual;</w:t>
      </w:r>
      <w:r w:rsidR="00794276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0E7B">
        <w:rPr>
          <w:rFonts w:ascii="Arial" w:eastAsia="Times New Roman" w:hAnsi="Arial" w:cs="Arial"/>
          <w:sz w:val="24"/>
          <w:szCs w:val="24"/>
          <w:lang w:eastAsia="pt-BR"/>
        </w:rPr>
        <w:t xml:space="preserve">Agentes de Combates </w:t>
      </w:r>
      <w:proofErr w:type="gramStart"/>
      <w:r w:rsidR="00ED0E7B">
        <w:rPr>
          <w:rFonts w:ascii="Arial" w:eastAsia="Times New Roman" w:hAnsi="Arial" w:cs="Arial"/>
          <w:sz w:val="24"/>
          <w:szCs w:val="24"/>
          <w:lang w:eastAsia="pt-BR"/>
        </w:rPr>
        <w:t>à</w:t>
      </w:r>
      <w:proofErr w:type="gramEnd"/>
      <w:r w:rsidR="00ED0E7B">
        <w:rPr>
          <w:rFonts w:ascii="Arial" w:eastAsia="Times New Roman" w:hAnsi="Arial" w:cs="Arial"/>
          <w:sz w:val="24"/>
          <w:szCs w:val="24"/>
          <w:lang w:eastAsia="pt-BR"/>
        </w:rPr>
        <w:t xml:space="preserve"> Endemias; </w:t>
      </w:r>
      <w:r w:rsidR="00021616">
        <w:rPr>
          <w:rFonts w:ascii="Arial" w:eastAsia="Times New Roman" w:hAnsi="Arial" w:cs="Arial"/>
          <w:sz w:val="24"/>
          <w:szCs w:val="24"/>
          <w:lang w:eastAsia="pt-BR"/>
        </w:rPr>
        <w:t xml:space="preserve">Conselho Municipal de Defesa de Meio </w:t>
      </w:r>
      <w:r w:rsidR="00794276">
        <w:rPr>
          <w:rFonts w:ascii="Arial" w:eastAsia="Times New Roman" w:hAnsi="Arial" w:cs="Arial"/>
          <w:sz w:val="24"/>
          <w:szCs w:val="24"/>
          <w:lang w:eastAsia="pt-BR"/>
        </w:rPr>
        <w:t xml:space="preserve">Ambiente; Câmara de Vereadores e </w:t>
      </w:r>
      <w:r w:rsidR="00021616">
        <w:rPr>
          <w:rFonts w:ascii="Arial" w:eastAsia="Times New Roman" w:hAnsi="Arial" w:cs="Arial"/>
          <w:sz w:val="24"/>
          <w:szCs w:val="24"/>
          <w:lang w:eastAsia="pt-BR"/>
        </w:rPr>
        <w:t>IFMT</w:t>
      </w:r>
      <w:r w:rsidR="00EC0133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:rsidR="0086125E" w:rsidRDefault="00DA10CA" w:rsidP="00B851EE">
      <w:pPr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Com relação à participação </w:t>
      </w:r>
      <w:r w:rsidR="00CC7890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DB75D2">
        <w:rPr>
          <w:rFonts w:ascii="Arial" w:eastAsia="Times New Roman" w:hAnsi="Arial" w:cs="Arial"/>
          <w:sz w:val="24"/>
          <w:szCs w:val="24"/>
          <w:lang w:eastAsia="pt-BR"/>
        </w:rPr>
        <w:t>o poder públ</w:t>
      </w:r>
      <w:r w:rsidR="00CC7890">
        <w:rPr>
          <w:rFonts w:ascii="Arial" w:eastAsia="Times New Roman" w:hAnsi="Arial" w:cs="Arial"/>
          <w:sz w:val="24"/>
          <w:szCs w:val="24"/>
          <w:lang w:eastAsia="pt-BR"/>
        </w:rPr>
        <w:t>ico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como conferencistas</w:t>
      </w:r>
      <w:r w:rsidR="00CC789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85320A">
        <w:rPr>
          <w:rFonts w:ascii="Arial" w:eastAsia="Times New Roman" w:hAnsi="Arial" w:cs="Arial"/>
          <w:sz w:val="24"/>
          <w:szCs w:val="24"/>
          <w:lang w:eastAsia="pt-BR"/>
        </w:rPr>
        <w:t xml:space="preserve"> houve uma ótima integração das secretarias e </w:t>
      </w:r>
      <w:r w:rsidR="00DB75D2">
        <w:rPr>
          <w:rFonts w:ascii="Arial" w:eastAsia="Times New Roman" w:hAnsi="Arial" w:cs="Arial"/>
          <w:sz w:val="24"/>
          <w:szCs w:val="24"/>
          <w:lang w:eastAsia="pt-BR"/>
        </w:rPr>
        <w:t>setores</w:t>
      </w:r>
      <w:r w:rsidR="00E72195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5320A">
        <w:rPr>
          <w:rFonts w:ascii="Arial" w:eastAsia="Times New Roman" w:hAnsi="Arial" w:cs="Arial"/>
          <w:sz w:val="24"/>
          <w:szCs w:val="24"/>
          <w:lang w:eastAsia="pt-BR"/>
        </w:rPr>
        <w:t xml:space="preserve">com a presença de diversos profissionais, </w:t>
      </w:r>
      <w:r w:rsidR="00E72195">
        <w:rPr>
          <w:rFonts w:ascii="Arial" w:eastAsia="Times New Roman" w:hAnsi="Arial" w:cs="Arial"/>
          <w:sz w:val="24"/>
          <w:szCs w:val="24"/>
          <w:lang w:eastAsia="pt-BR"/>
        </w:rPr>
        <w:t>como os A</w:t>
      </w:r>
      <w:r w:rsidR="00154AF5">
        <w:rPr>
          <w:rFonts w:ascii="Arial" w:eastAsia="Times New Roman" w:hAnsi="Arial" w:cs="Arial"/>
          <w:sz w:val="24"/>
          <w:szCs w:val="24"/>
          <w:lang w:eastAsia="pt-BR"/>
        </w:rPr>
        <w:t>gentes</w:t>
      </w:r>
      <w:r w:rsidR="00E72195">
        <w:rPr>
          <w:rFonts w:ascii="Arial" w:eastAsia="Times New Roman" w:hAnsi="Arial" w:cs="Arial"/>
          <w:sz w:val="24"/>
          <w:szCs w:val="24"/>
          <w:lang w:eastAsia="pt-BR"/>
        </w:rPr>
        <w:t xml:space="preserve"> de C</w:t>
      </w:r>
      <w:r w:rsidR="00154AF5">
        <w:rPr>
          <w:rFonts w:ascii="Arial" w:eastAsia="Times New Roman" w:hAnsi="Arial" w:cs="Arial"/>
          <w:sz w:val="24"/>
          <w:szCs w:val="24"/>
          <w:lang w:eastAsia="pt-BR"/>
        </w:rPr>
        <w:t>ombate à</w:t>
      </w:r>
      <w:r w:rsidR="00E72195">
        <w:rPr>
          <w:rFonts w:ascii="Arial" w:eastAsia="Times New Roman" w:hAnsi="Arial" w:cs="Arial"/>
          <w:sz w:val="24"/>
          <w:szCs w:val="24"/>
          <w:lang w:eastAsia="pt-BR"/>
        </w:rPr>
        <w:t>s Endemias, Agentes Comunitárias de S</w:t>
      </w:r>
      <w:r w:rsidR="00154AF5">
        <w:rPr>
          <w:rFonts w:ascii="Arial" w:eastAsia="Times New Roman" w:hAnsi="Arial" w:cs="Arial"/>
          <w:sz w:val="24"/>
          <w:szCs w:val="24"/>
          <w:lang w:eastAsia="pt-BR"/>
        </w:rPr>
        <w:t xml:space="preserve">aúde, </w:t>
      </w:r>
      <w:r w:rsidR="00E72195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8F464A">
        <w:rPr>
          <w:rFonts w:ascii="Arial" w:eastAsia="Times New Roman" w:hAnsi="Arial" w:cs="Arial"/>
          <w:sz w:val="24"/>
          <w:szCs w:val="24"/>
          <w:lang w:eastAsia="pt-BR"/>
        </w:rPr>
        <w:t>sicóloga</w:t>
      </w:r>
      <w:r w:rsidR="00E72195">
        <w:rPr>
          <w:rFonts w:ascii="Arial" w:eastAsia="Times New Roman" w:hAnsi="Arial" w:cs="Arial"/>
          <w:sz w:val="24"/>
          <w:szCs w:val="24"/>
          <w:lang w:eastAsia="pt-BR"/>
        </w:rPr>
        <w:t>, Bioquímica, F</w:t>
      </w:r>
      <w:r w:rsidR="008F464A">
        <w:rPr>
          <w:rFonts w:ascii="Arial" w:eastAsia="Times New Roman" w:hAnsi="Arial" w:cs="Arial"/>
          <w:sz w:val="24"/>
          <w:szCs w:val="24"/>
          <w:lang w:eastAsia="pt-BR"/>
        </w:rPr>
        <w:t xml:space="preserve">isioterapeuta, </w:t>
      </w:r>
      <w:r w:rsidR="00E72195">
        <w:rPr>
          <w:rFonts w:ascii="Arial" w:eastAsia="Times New Roman" w:hAnsi="Arial" w:cs="Arial"/>
          <w:sz w:val="24"/>
          <w:szCs w:val="24"/>
          <w:lang w:eastAsia="pt-BR"/>
        </w:rPr>
        <w:t xml:space="preserve">Enfermeiros, Técnicos em Higiene Bucal da Secretaria de Saúde; </w:t>
      </w:r>
      <w:r w:rsidR="0086125E">
        <w:rPr>
          <w:rFonts w:ascii="Arial" w:eastAsia="Times New Roman" w:hAnsi="Arial" w:cs="Arial"/>
          <w:sz w:val="24"/>
          <w:szCs w:val="24"/>
          <w:lang w:eastAsia="pt-BR"/>
        </w:rPr>
        <w:t xml:space="preserve">Auxiliar de Desenvolvimento Infantil, </w:t>
      </w:r>
      <w:r w:rsidR="00E72195">
        <w:rPr>
          <w:rFonts w:ascii="Arial" w:eastAsia="Times New Roman" w:hAnsi="Arial" w:cs="Arial"/>
          <w:sz w:val="24"/>
          <w:szCs w:val="24"/>
          <w:lang w:eastAsia="pt-BR"/>
        </w:rPr>
        <w:t>Professores e Estudantes das Redes Municipal, Estadual, Particular e Federal de Ensino; A</w:t>
      </w:r>
      <w:r w:rsidR="008F464A">
        <w:rPr>
          <w:rFonts w:ascii="Arial" w:eastAsia="Times New Roman" w:hAnsi="Arial" w:cs="Arial"/>
          <w:sz w:val="24"/>
          <w:szCs w:val="24"/>
          <w:lang w:eastAsia="pt-BR"/>
        </w:rPr>
        <w:t>dvogada</w:t>
      </w:r>
      <w:r w:rsidR="00E72195">
        <w:rPr>
          <w:rFonts w:ascii="Arial" w:eastAsia="Times New Roman" w:hAnsi="Arial" w:cs="Arial"/>
          <w:sz w:val="24"/>
          <w:szCs w:val="24"/>
          <w:lang w:eastAsia="pt-BR"/>
        </w:rPr>
        <w:t>, Vereadores e Colaboradores da Câmara Municipal</w:t>
      </w:r>
      <w:r w:rsidR="008F464A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86125E">
        <w:rPr>
          <w:rFonts w:ascii="Arial" w:eastAsia="Times New Roman" w:hAnsi="Arial" w:cs="Arial"/>
          <w:sz w:val="24"/>
          <w:szCs w:val="24"/>
          <w:lang w:eastAsia="pt-BR"/>
        </w:rPr>
        <w:t>Técnicos em contabilidade, Técnicos de informática,</w:t>
      </w:r>
      <w:r w:rsidR="0086125E" w:rsidRPr="00E7219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6125E">
        <w:rPr>
          <w:rFonts w:ascii="Arial" w:eastAsia="Times New Roman" w:hAnsi="Arial" w:cs="Arial"/>
          <w:sz w:val="24"/>
          <w:szCs w:val="24"/>
          <w:lang w:eastAsia="pt-BR"/>
        </w:rPr>
        <w:t xml:space="preserve">do Paço Municipal; Técnicos do DAE; </w:t>
      </w:r>
      <w:r w:rsidR="0085320A">
        <w:rPr>
          <w:rFonts w:ascii="Arial" w:eastAsia="Times New Roman" w:hAnsi="Arial" w:cs="Arial"/>
          <w:sz w:val="24"/>
          <w:szCs w:val="24"/>
          <w:lang w:eastAsia="pt-BR"/>
        </w:rPr>
        <w:t xml:space="preserve">Chefe de gabinete, Dirigentes e Secretários de várias Secretarias como Turismo, Cultura, Agricultura, Educação, Governo, Planejamento, Saúde, Infraestrutura, </w:t>
      </w:r>
      <w:r w:rsidR="00431F5A">
        <w:rPr>
          <w:rFonts w:ascii="Arial" w:eastAsia="Times New Roman" w:hAnsi="Arial" w:cs="Arial"/>
          <w:sz w:val="24"/>
          <w:szCs w:val="24"/>
          <w:lang w:eastAsia="pt-BR"/>
        </w:rPr>
        <w:t>dentre outros.</w:t>
      </w:r>
    </w:p>
    <w:p w:rsidR="003A7E0D" w:rsidRDefault="003A7E0D" w:rsidP="003A7E0D">
      <w:pPr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 participa</w:t>
      </w:r>
      <w:r w:rsidR="00846136">
        <w:rPr>
          <w:rFonts w:ascii="Arial" w:eastAsia="Times New Roman" w:hAnsi="Arial" w:cs="Arial"/>
          <w:sz w:val="24"/>
          <w:szCs w:val="24"/>
          <w:lang w:eastAsia="pt-BR"/>
        </w:rPr>
        <w:t xml:space="preserve">ção do setor empresarial </w:t>
      </w:r>
      <w:r w:rsidR="00242465">
        <w:rPr>
          <w:rFonts w:ascii="Arial" w:eastAsia="Times New Roman" w:hAnsi="Arial" w:cs="Arial"/>
          <w:sz w:val="24"/>
          <w:szCs w:val="24"/>
          <w:lang w:eastAsia="pt-BR"/>
        </w:rPr>
        <w:t>foi excelente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muitos empresários incentivaram seus </w:t>
      </w:r>
      <w:r w:rsidR="00841145">
        <w:rPr>
          <w:rFonts w:ascii="Arial" w:eastAsia="Times New Roman" w:hAnsi="Arial" w:cs="Arial"/>
          <w:sz w:val="24"/>
          <w:szCs w:val="24"/>
          <w:lang w:eastAsia="pt-BR"/>
        </w:rPr>
        <w:t>funcionários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 protagonizar esta conferencia, como o Boticário, Supermercado Fênix, VB Alimentos, Romeira,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Gazin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Grafivale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Mayo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Consultoria,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Ecólogy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Brasil, </w:t>
      </w:r>
      <w:proofErr w:type="spellStart"/>
      <w:r w:rsidR="008D19AD">
        <w:rPr>
          <w:rFonts w:ascii="Arial" w:eastAsia="Times New Roman" w:hAnsi="Arial" w:cs="Arial"/>
          <w:sz w:val="24"/>
          <w:szCs w:val="24"/>
          <w:lang w:eastAsia="pt-BR"/>
        </w:rPr>
        <w:t>Abengoa</w:t>
      </w:r>
      <w:proofErr w:type="spellEnd"/>
      <w:r w:rsidR="008D19AD">
        <w:rPr>
          <w:rFonts w:ascii="Arial" w:eastAsia="Times New Roman" w:hAnsi="Arial" w:cs="Arial"/>
          <w:sz w:val="24"/>
          <w:szCs w:val="24"/>
          <w:lang w:eastAsia="pt-BR"/>
        </w:rPr>
        <w:t xml:space="preserve"> Brasil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Agrovale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9A62D0">
        <w:rPr>
          <w:rFonts w:ascii="Arial" w:eastAsia="Times New Roman" w:hAnsi="Arial" w:cs="Arial"/>
          <w:sz w:val="24"/>
          <w:szCs w:val="24"/>
          <w:lang w:eastAsia="pt-BR"/>
        </w:rPr>
        <w:t xml:space="preserve">Jaci Motos, MC Cabeleireiros, </w:t>
      </w:r>
      <w:proofErr w:type="spellStart"/>
      <w:r w:rsidR="009A62D0">
        <w:rPr>
          <w:rFonts w:ascii="Arial" w:eastAsia="Times New Roman" w:hAnsi="Arial" w:cs="Arial"/>
          <w:sz w:val="24"/>
          <w:szCs w:val="24"/>
          <w:lang w:eastAsia="pt-BR"/>
        </w:rPr>
        <w:t>Nativão</w:t>
      </w:r>
      <w:proofErr w:type="spellEnd"/>
      <w:r w:rsidR="009A62D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9A62D0">
        <w:rPr>
          <w:rFonts w:ascii="Arial" w:eastAsia="Times New Roman" w:hAnsi="Arial" w:cs="Arial"/>
          <w:sz w:val="24"/>
          <w:szCs w:val="24"/>
          <w:lang w:eastAsia="pt-BR"/>
        </w:rPr>
        <w:t>Rafting</w:t>
      </w:r>
      <w:proofErr w:type="spellEnd"/>
      <w:r w:rsidR="009A62D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pt-BR"/>
        </w:rPr>
        <w:t>dentre outros.</w:t>
      </w:r>
    </w:p>
    <w:p w:rsidR="008F464A" w:rsidRDefault="00242465" w:rsidP="00B851EE">
      <w:pPr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E por fim a </w:t>
      </w:r>
      <w:r w:rsidR="00154AF5">
        <w:rPr>
          <w:rFonts w:ascii="Arial" w:eastAsia="Times New Roman" w:hAnsi="Arial" w:cs="Arial"/>
          <w:sz w:val="24"/>
          <w:szCs w:val="24"/>
          <w:lang w:eastAsia="pt-BR"/>
        </w:rPr>
        <w:t>sociedade civil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r w:rsidR="003220EE">
        <w:rPr>
          <w:rFonts w:ascii="Arial" w:eastAsia="Times New Roman" w:hAnsi="Arial" w:cs="Arial"/>
          <w:sz w:val="24"/>
          <w:szCs w:val="24"/>
          <w:lang w:eastAsia="pt-BR"/>
        </w:rPr>
        <w:t xml:space="preserve">também </w:t>
      </w:r>
      <w:r>
        <w:rPr>
          <w:rFonts w:ascii="Arial" w:eastAsia="Times New Roman" w:hAnsi="Arial" w:cs="Arial"/>
          <w:sz w:val="24"/>
          <w:szCs w:val="24"/>
          <w:lang w:eastAsia="pt-BR"/>
        </w:rPr>
        <w:t>demons</w:t>
      </w:r>
      <w:r w:rsidR="003220EE">
        <w:rPr>
          <w:rFonts w:ascii="Arial" w:eastAsia="Times New Roman" w:hAnsi="Arial" w:cs="Arial"/>
          <w:sz w:val="24"/>
          <w:szCs w:val="24"/>
          <w:lang w:eastAsia="pt-BR"/>
        </w:rPr>
        <w:t>trou uma participação louvável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, com a maioria de inscritos, </w:t>
      </w:r>
      <w:r w:rsidR="008F464A">
        <w:rPr>
          <w:rFonts w:ascii="Arial" w:eastAsia="Times New Roman" w:hAnsi="Arial" w:cs="Arial"/>
          <w:sz w:val="24"/>
          <w:szCs w:val="24"/>
          <w:lang w:eastAsia="pt-BR"/>
        </w:rPr>
        <w:t>bem representada</w:t>
      </w:r>
      <w:r w:rsidR="00154AF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F464A">
        <w:rPr>
          <w:rFonts w:ascii="Arial" w:eastAsia="Times New Roman" w:hAnsi="Arial" w:cs="Arial"/>
          <w:sz w:val="24"/>
          <w:szCs w:val="24"/>
          <w:lang w:eastAsia="pt-BR"/>
        </w:rPr>
        <w:t>pelos membros das associações comunitárias,</w:t>
      </w:r>
      <w:r w:rsidR="001D0ABB">
        <w:rPr>
          <w:rFonts w:ascii="Arial" w:eastAsia="Times New Roman" w:hAnsi="Arial" w:cs="Arial"/>
          <w:sz w:val="24"/>
          <w:szCs w:val="24"/>
          <w:lang w:eastAsia="pt-BR"/>
        </w:rPr>
        <w:t xml:space="preserve"> UJAC,</w:t>
      </w:r>
      <w:r w:rsidR="006D0EB3">
        <w:rPr>
          <w:rFonts w:ascii="Arial" w:eastAsia="Times New Roman" w:hAnsi="Arial" w:cs="Arial"/>
          <w:sz w:val="24"/>
          <w:szCs w:val="24"/>
          <w:lang w:eastAsia="pt-BR"/>
        </w:rPr>
        <w:t xml:space="preserve"> comunidades religiosas,</w:t>
      </w:r>
      <w:r w:rsidR="008F464A">
        <w:rPr>
          <w:rFonts w:ascii="Arial" w:eastAsia="Times New Roman" w:hAnsi="Arial" w:cs="Arial"/>
          <w:sz w:val="24"/>
          <w:szCs w:val="24"/>
          <w:lang w:eastAsia="pt-BR"/>
        </w:rPr>
        <w:t xml:space="preserve"> comunidade acadêmica, a ONG </w:t>
      </w:r>
      <w:proofErr w:type="spellStart"/>
      <w:r w:rsidR="008F464A">
        <w:rPr>
          <w:rFonts w:ascii="Arial" w:eastAsia="Times New Roman" w:hAnsi="Arial" w:cs="Arial"/>
          <w:sz w:val="24"/>
          <w:szCs w:val="24"/>
          <w:lang w:eastAsia="pt-BR"/>
        </w:rPr>
        <w:t>Aema</w:t>
      </w:r>
      <w:proofErr w:type="spellEnd"/>
      <w:r w:rsidR="008F464A">
        <w:rPr>
          <w:rFonts w:ascii="Arial" w:eastAsia="Times New Roman" w:hAnsi="Arial" w:cs="Arial"/>
          <w:sz w:val="24"/>
          <w:szCs w:val="24"/>
          <w:lang w:eastAsia="pt-BR"/>
        </w:rPr>
        <w:t>, Projeto Mata Viva, Associação de Catadores</w:t>
      </w:r>
      <w:r w:rsidR="00660941">
        <w:rPr>
          <w:rFonts w:ascii="Arial" w:eastAsia="Times New Roman" w:hAnsi="Arial" w:cs="Arial"/>
          <w:sz w:val="24"/>
          <w:szCs w:val="24"/>
          <w:lang w:eastAsia="pt-BR"/>
        </w:rPr>
        <w:t>, Sin</w:t>
      </w:r>
      <w:r w:rsidR="001D0ABB">
        <w:rPr>
          <w:rFonts w:ascii="Arial" w:eastAsia="Times New Roman" w:hAnsi="Arial" w:cs="Arial"/>
          <w:sz w:val="24"/>
          <w:szCs w:val="24"/>
          <w:lang w:eastAsia="pt-BR"/>
        </w:rPr>
        <w:t>dicato Rural.</w:t>
      </w:r>
    </w:p>
    <w:p w:rsidR="00DB75D2" w:rsidRPr="00466F90" w:rsidRDefault="00AD082F" w:rsidP="00B851EE">
      <w:pPr>
        <w:spacing w:before="120"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Também compartilharam seus conhecimentos em nosso evento as autoridades que compuseram a mesa, como o Prefeito Ademir Gaspar de Lima, o Vice-Prefeito Adilson</w:t>
      </w:r>
      <w:r w:rsidR="002C6215">
        <w:rPr>
          <w:rFonts w:ascii="Arial" w:eastAsia="Times New Roman" w:hAnsi="Arial" w:cs="Arial"/>
          <w:sz w:val="24"/>
          <w:szCs w:val="24"/>
          <w:lang w:eastAsia="pt-BR"/>
        </w:rPr>
        <w:t xml:space="preserve"> Costa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França, Primeira Dama e Secretária de Educação Elizabete Lima, Vereador Emerson Guimarães, Promotora Cássia </w:t>
      </w:r>
      <w:r w:rsidR="002C6215">
        <w:rPr>
          <w:rFonts w:ascii="Arial" w:eastAsia="Times New Roman" w:hAnsi="Arial" w:cs="Arial"/>
          <w:sz w:val="24"/>
          <w:szCs w:val="24"/>
          <w:lang w:eastAsia="pt-BR"/>
        </w:rPr>
        <w:t xml:space="preserve">Miranda </w:t>
      </w:r>
      <w:proofErr w:type="spellStart"/>
      <w:r>
        <w:rPr>
          <w:rFonts w:ascii="Arial" w:eastAsia="Times New Roman" w:hAnsi="Arial" w:cs="Arial"/>
          <w:sz w:val="24"/>
          <w:szCs w:val="24"/>
          <w:lang w:eastAsia="pt-BR"/>
        </w:rPr>
        <w:t>Hondo</w:t>
      </w:r>
      <w:proofErr w:type="spellEnd"/>
      <w:r>
        <w:rPr>
          <w:rFonts w:ascii="Arial" w:eastAsia="Times New Roman" w:hAnsi="Arial" w:cs="Arial"/>
          <w:sz w:val="24"/>
          <w:szCs w:val="24"/>
          <w:lang w:eastAsia="pt-BR"/>
        </w:rPr>
        <w:t>, Presidente da UJAC Messias Atayde, Contador da VB Alimentos Luiz Miguel</w:t>
      </w:r>
      <w:r w:rsidR="002C6215">
        <w:rPr>
          <w:rFonts w:ascii="Arial" w:eastAsia="Times New Roman" w:hAnsi="Arial" w:cs="Arial"/>
          <w:sz w:val="24"/>
          <w:szCs w:val="24"/>
          <w:lang w:eastAsia="pt-BR"/>
        </w:rPr>
        <w:t xml:space="preserve"> Franco, Secretária Adjunta d</w:t>
      </w:r>
      <w:r w:rsidR="00F56646">
        <w:rPr>
          <w:rFonts w:ascii="Arial" w:eastAsia="Times New Roman" w:hAnsi="Arial" w:cs="Arial"/>
          <w:sz w:val="24"/>
          <w:szCs w:val="24"/>
          <w:lang w:eastAsia="pt-BR"/>
        </w:rPr>
        <w:t>e Meio Ambiente Cenita Oliveira e Lucimara Afonso Castilho.</w:t>
      </w:r>
    </w:p>
    <w:p w:rsidR="004157C2" w:rsidRDefault="003A2840" w:rsidP="00C81BC2">
      <w:pPr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Mais uma vez agradec</w:t>
      </w:r>
      <w:r w:rsidR="00225F63">
        <w:rPr>
          <w:rFonts w:ascii="Arial" w:eastAsia="Times New Roman" w:hAnsi="Arial" w:cs="Arial"/>
          <w:sz w:val="24"/>
          <w:szCs w:val="24"/>
          <w:lang w:eastAsia="pt-BR"/>
        </w:rPr>
        <w:t>emos</w:t>
      </w:r>
      <w:r w:rsidR="00C81BC2" w:rsidRPr="00466F90">
        <w:rPr>
          <w:rFonts w:ascii="Arial" w:eastAsia="Times New Roman" w:hAnsi="Arial" w:cs="Arial"/>
          <w:sz w:val="24"/>
          <w:szCs w:val="24"/>
          <w:lang w:eastAsia="pt-BR"/>
        </w:rPr>
        <w:t xml:space="preserve"> a presença de todos </w:t>
      </w:r>
      <w:r w:rsidR="00225F63">
        <w:rPr>
          <w:rFonts w:ascii="Arial" w:eastAsia="Times New Roman" w:hAnsi="Arial" w:cs="Arial"/>
          <w:sz w:val="24"/>
          <w:szCs w:val="24"/>
          <w:lang w:eastAsia="pt-BR"/>
        </w:rPr>
        <w:t xml:space="preserve">os </w:t>
      </w:r>
      <w:r w:rsidR="00F04145">
        <w:rPr>
          <w:rFonts w:ascii="Arial" w:eastAsia="Times New Roman" w:hAnsi="Arial" w:cs="Arial"/>
          <w:sz w:val="24"/>
          <w:szCs w:val="24"/>
          <w:lang w:eastAsia="pt-BR"/>
        </w:rPr>
        <w:t xml:space="preserve">cento e sessenta </w:t>
      </w:r>
      <w:r w:rsidR="00225F63">
        <w:rPr>
          <w:rFonts w:ascii="Arial" w:eastAsia="Times New Roman" w:hAnsi="Arial" w:cs="Arial"/>
          <w:sz w:val="24"/>
          <w:szCs w:val="24"/>
          <w:lang w:eastAsia="pt-BR"/>
        </w:rPr>
        <w:t>participantes de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ste maravilhoso evento e reafirmamos nosso orgulho por ter em nosso município pessoas tão </w:t>
      </w:r>
      <w:r w:rsidR="00F66703">
        <w:rPr>
          <w:rFonts w:ascii="Arial" w:eastAsia="Times New Roman" w:hAnsi="Arial" w:cs="Arial"/>
          <w:sz w:val="24"/>
          <w:szCs w:val="24"/>
          <w:lang w:eastAsia="pt-BR"/>
        </w:rPr>
        <w:t>solícitas e atuantes.</w:t>
      </w:r>
      <w:r w:rsidR="00CD311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447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Esse foi o primeiro passo </w:t>
      </w:r>
      <w:r w:rsidR="00CD311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em direção a um processo de construção coletiva de cidadania, </w:t>
      </w:r>
      <w:r w:rsidR="004157C2" w:rsidRPr="004447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para que o município de Jaciara </w:t>
      </w:r>
      <w:r w:rsidR="004447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possa contar com</w:t>
      </w:r>
      <w:r w:rsidR="004157C2" w:rsidRPr="004447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uma população consciente da importância de</w:t>
      </w:r>
      <w:r w:rsidR="00CD311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caminhar junto ao poder público em prol de conquistar os </w:t>
      </w:r>
      <w:r w:rsidR="004157C2" w:rsidRPr="004447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>objetivos</w:t>
      </w:r>
      <w:r w:rsidR="00CD311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comuns</w:t>
      </w:r>
      <w:r w:rsidR="004157C2" w:rsidRPr="004447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CD311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no que tange o manejo dos resíduos e </w:t>
      </w:r>
      <w:r w:rsidR="00DA10C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a </w:t>
      </w:r>
      <w:r w:rsidR="004157C2" w:rsidRPr="004447C8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preservação</w:t>
      </w:r>
      <w:r w:rsidR="00CD311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</w:t>
      </w:r>
      <w:r w:rsidR="00BC64A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nosso</w:t>
      </w:r>
      <w:r w:rsidR="00CD311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patrimônio natural</w:t>
      </w:r>
      <w:r w:rsidR="00BC64AA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:rsidR="002C57B5" w:rsidRDefault="002C57B5" w:rsidP="00F56646">
      <w:pPr>
        <w:spacing w:before="120" w:after="0" w:line="36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                                                                                       LUCIMARA AFONSO CASTILHO</w:t>
      </w:r>
    </w:p>
    <w:p w:rsidR="00F56646" w:rsidRDefault="00F56646" w:rsidP="00F56646">
      <w:pPr>
        <w:spacing w:before="120" w:after="0" w:line="360" w:lineRule="auto"/>
        <w:jc w:val="right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(Presidente do Conselho Municipal de Defesa do Meio Ambiente)</w:t>
      </w:r>
    </w:p>
    <w:p w:rsidR="00085509" w:rsidRDefault="00085509" w:rsidP="00C81BC2">
      <w:pPr>
        <w:spacing w:before="120" w:after="0" w:line="36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:rsidR="00085509" w:rsidRPr="004157C2" w:rsidRDefault="00085509" w:rsidP="00C81BC2">
      <w:pPr>
        <w:spacing w:before="120" w:after="0" w:line="36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</w:p>
    <w:p w:rsidR="006343F9" w:rsidRDefault="00790114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261486</wp:posOffset>
            </wp:positionH>
            <wp:positionV relativeFrom="paragraph">
              <wp:posOffset>297546</wp:posOffset>
            </wp:positionV>
            <wp:extent cx="5852361" cy="3152274"/>
            <wp:effectExtent l="19050" t="0" r="0" b="0"/>
            <wp:wrapNone/>
            <wp:docPr id="1" name="Imagem 1" descr="F:\FOTOS CONFERÊNCIA\20130801_192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FOTOS CONFERÊNCIA\20130801_1929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206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361" cy="31522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6F90" w:rsidRDefault="00466F90">
      <w:pPr>
        <w:rPr>
          <w:sz w:val="24"/>
          <w:szCs w:val="24"/>
        </w:rPr>
      </w:pPr>
    </w:p>
    <w:p w:rsidR="00790114" w:rsidRDefault="00790114">
      <w:pPr>
        <w:rPr>
          <w:sz w:val="24"/>
          <w:szCs w:val="24"/>
        </w:rPr>
      </w:pPr>
    </w:p>
    <w:p w:rsidR="00790114" w:rsidRDefault="00790114">
      <w:pPr>
        <w:rPr>
          <w:sz w:val="24"/>
          <w:szCs w:val="24"/>
        </w:rPr>
      </w:pPr>
    </w:p>
    <w:p w:rsidR="00790114" w:rsidRDefault="00790114">
      <w:pPr>
        <w:rPr>
          <w:sz w:val="24"/>
          <w:szCs w:val="24"/>
        </w:rPr>
      </w:pPr>
    </w:p>
    <w:p w:rsidR="00790114" w:rsidRDefault="00790114">
      <w:pPr>
        <w:rPr>
          <w:sz w:val="24"/>
          <w:szCs w:val="24"/>
        </w:rPr>
      </w:pPr>
    </w:p>
    <w:p w:rsidR="00790114" w:rsidRDefault="00790114">
      <w:pPr>
        <w:rPr>
          <w:sz w:val="24"/>
          <w:szCs w:val="24"/>
        </w:rPr>
      </w:pPr>
    </w:p>
    <w:p w:rsidR="00790114" w:rsidRDefault="00790114">
      <w:pPr>
        <w:rPr>
          <w:sz w:val="24"/>
          <w:szCs w:val="24"/>
        </w:rPr>
      </w:pPr>
    </w:p>
    <w:p w:rsidR="00790114" w:rsidRDefault="00790114">
      <w:pPr>
        <w:rPr>
          <w:sz w:val="24"/>
          <w:szCs w:val="24"/>
        </w:rPr>
      </w:pPr>
    </w:p>
    <w:p w:rsidR="00790114" w:rsidRDefault="00790114">
      <w:pPr>
        <w:rPr>
          <w:sz w:val="24"/>
          <w:szCs w:val="24"/>
        </w:rPr>
      </w:pPr>
    </w:p>
    <w:p w:rsidR="00790114" w:rsidRDefault="005223DC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261486</wp:posOffset>
            </wp:positionH>
            <wp:positionV relativeFrom="paragraph">
              <wp:posOffset>40506</wp:posOffset>
            </wp:positionV>
            <wp:extent cx="5852361" cy="3128211"/>
            <wp:effectExtent l="19050" t="0" r="0" b="0"/>
            <wp:wrapNone/>
            <wp:docPr id="2" name="Imagem 2" descr="F:\FOTOS CONFERÊNCIA\20130802_133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FOTOS CONFERÊNCIA\20130802_1338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22581" b="193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361" cy="3128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0114" w:rsidRDefault="00790114">
      <w:pPr>
        <w:rPr>
          <w:sz w:val="24"/>
          <w:szCs w:val="24"/>
        </w:rPr>
      </w:pPr>
    </w:p>
    <w:p w:rsidR="00790114" w:rsidRPr="00466F90" w:rsidRDefault="00790114">
      <w:pPr>
        <w:rPr>
          <w:sz w:val="24"/>
          <w:szCs w:val="24"/>
        </w:rPr>
      </w:pPr>
    </w:p>
    <w:sectPr w:rsidR="00790114" w:rsidRPr="00466F90" w:rsidSect="003A2840">
      <w:pgSz w:w="11906" w:h="16838"/>
      <w:pgMar w:top="709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81BC2"/>
    <w:rsid w:val="00021616"/>
    <w:rsid w:val="0006651D"/>
    <w:rsid w:val="0007737C"/>
    <w:rsid w:val="00085509"/>
    <w:rsid w:val="00140B6A"/>
    <w:rsid w:val="00154AF5"/>
    <w:rsid w:val="0016477F"/>
    <w:rsid w:val="0018661E"/>
    <w:rsid w:val="001936DF"/>
    <w:rsid w:val="001B1CDF"/>
    <w:rsid w:val="001B707C"/>
    <w:rsid w:val="001D0ABB"/>
    <w:rsid w:val="001F1ADA"/>
    <w:rsid w:val="00205E7E"/>
    <w:rsid w:val="00225F63"/>
    <w:rsid w:val="00242465"/>
    <w:rsid w:val="002824EF"/>
    <w:rsid w:val="002A6764"/>
    <w:rsid w:val="002C57B5"/>
    <w:rsid w:val="002C6215"/>
    <w:rsid w:val="00320DCF"/>
    <w:rsid w:val="003220EE"/>
    <w:rsid w:val="00351CB1"/>
    <w:rsid w:val="0035723B"/>
    <w:rsid w:val="00373D29"/>
    <w:rsid w:val="003A2840"/>
    <w:rsid w:val="003A2B55"/>
    <w:rsid w:val="003A7E0D"/>
    <w:rsid w:val="004157C2"/>
    <w:rsid w:val="00431F5A"/>
    <w:rsid w:val="004447C8"/>
    <w:rsid w:val="00466F90"/>
    <w:rsid w:val="005223DC"/>
    <w:rsid w:val="005B6B2D"/>
    <w:rsid w:val="005E07F5"/>
    <w:rsid w:val="005E7413"/>
    <w:rsid w:val="006343F9"/>
    <w:rsid w:val="006542B9"/>
    <w:rsid w:val="00656FAC"/>
    <w:rsid w:val="00660941"/>
    <w:rsid w:val="006A03B0"/>
    <w:rsid w:val="006D0EB3"/>
    <w:rsid w:val="006F5C7E"/>
    <w:rsid w:val="00706DCB"/>
    <w:rsid w:val="00715375"/>
    <w:rsid w:val="00761915"/>
    <w:rsid w:val="00790114"/>
    <w:rsid w:val="00794276"/>
    <w:rsid w:val="007C5E10"/>
    <w:rsid w:val="00841145"/>
    <w:rsid w:val="00846136"/>
    <w:rsid w:val="0085320A"/>
    <w:rsid w:val="0086125E"/>
    <w:rsid w:val="00875B09"/>
    <w:rsid w:val="008A7580"/>
    <w:rsid w:val="008D19AD"/>
    <w:rsid w:val="008F464A"/>
    <w:rsid w:val="0093569F"/>
    <w:rsid w:val="009A62D0"/>
    <w:rsid w:val="00A35E2D"/>
    <w:rsid w:val="00A54E79"/>
    <w:rsid w:val="00A61942"/>
    <w:rsid w:val="00A914A2"/>
    <w:rsid w:val="00AC024D"/>
    <w:rsid w:val="00AC6151"/>
    <w:rsid w:val="00AD082F"/>
    <w:rsid w:val="00AF579C"/>
    <w:rsid w:val="00B851EE"/>
    <w:rsid w:val="00BC64AA"/>
    <w:rsid w:val="00C21C29"/>
    <w:rsid w:val="00C34D68"/>
    <w:rsid w:val="00C47B06"/>
    <w:rsid w:val="00C81BC2"/>
    <w:rsid w:val="00CA6525"/>
    <w:rsid w:val="00CB1D1D"/>
    <w:rsid w:val="00CC7890"/>
    <w:rsid w:val="00CC7944"/>
    <w:rsid w:val="00CD311A"/>
    <w:rsid w:val="00CF667C"/>
    <w:rsid w:val="00D07E1D"/>
    <w:rsid w:val="00DA10CA"/>
    <w:rsid w:val="00DB75D2"/>
    <w:rsid w:val="00DD651A"/>
    <w:rsid w:val="00DD7965"/>
    <w:rsid w:val="00E52B5D"/>
    <w:rsid w:val="00E72195"/>
    <w:rsid w:val="00EC0133"/>
    <w:rsid w:val="00ED0216"/>
    <w:rsid w:val="00ED0E7B"/>
    <w:rsid w:val="00EF141E"/>
    <w:rsid w:val="00F04145"/>
    <w:rsid w:val="00F56646"/>
    <w:rsid w:val="00F66703"/>
    <w:rsid w:val="00F837C7"/>
    <w:rsid w:val="00F85870"/>
    <w:rsid w:val="00FF7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verdana11">
    <w:name w:val="verdana11"/>
    <w:basedOn w:val="Fontepargpadro"/>
    <w:rsid w:val="00C81BC2"/>
  </w:style>
  <w:style w:type="paragraph" w:styleId="Textodebalo">
    <w:name w:val="Balloon Text"/>
    <w:basedOn w:val="Normal"/>
    <w:link w:val="TextodebaloChar"/>
    <w:uiPriority w:val="99"/>
    <w:semiHidden/>
    <w:unhideWhenUsed/>
    <w:rsid w:val="00085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5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884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usuario</cp:lastModifiedBy>
  <cp:revision>115</cp:revision>
  <dcterms:created xsi:type="dcterms:W3CDTF">2013-08-05T14:54:00Z</dcterms:created>
  <dcterms:modified xsi:type="dcterms:W3CDTF">2013-08-07T18:09:00Z</dcterms:modified>
</cp:coreProperties>
</file>